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C1FDF">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ascii="方正小标宋简体" w:eastAsia="方正小标宋简体" w:hAnsiTheme="minorEastAsia" w:cstheme="minorEastAsia"/>
          <w:color w:val="FF0000"/>
          <w:w w:val="90"/>
          <w:sz w:val="90"/>
          <w:szCs w:val="90"/>
        </w:rPr>
      </w:pPr>
      <w:r>
        <w:rPr>
          <w:rFonts w:hint="eastAsia" w:ascii="方正小标宋简体" w:eastAsia="方正小标宋简体" w:hAnsiTheme="minorEastAsia" w:cstheme="minorEastAsia"/>
          <w:color w:val="FF0000"/>
          <w:w w:val="90"/>
          <w:sz w:val="84"/>
          <w:szCs w:val="84"/>
        </w:rPr>
        <w:t>广东</w:t>
      </w:r>
      <w:r>
        <w:rPr>
          <w:rFonts w:hint="eastAsia" w:ascii="方正小标宋简体" w:eastAsia="方正小标宋简体" w:hAnsiTheme="minorEastAsia" w:cstheme="minorEastAsia"/>
          <w:color w:val="FF0000"/>
          <w:w w:val="90"/>
          <w:sz w:val="84"/>
          <w:szCs w:val="84"/>
          <w:lang w:val="en-US" w:eastAsia="zh-CN"/>
        </w:rPr>
        <w:t>省网络空间安全协</w:t>
      </w:r>
      <w:r>
        <w:rPr>
          <w:rFonts w:hint="eastAsia" w:ascii="方正小标宋简体" w:eastAsia="方正小标宋简体" w:hAnsiTheme="minorEastAsia" w:cstheme="minorEastAsia"/>
          <w:color w:val="FF0000"/>
          <w:w w:val="90"/>
          <w:sz w:val="84"/>
          <w:szCs w:val="84"/>
        </w:rPr>
        <w:t>会</w:t>
      </w:r>
    </w:p>
    <w:p w14:paraId="7CCD262A">
      <w:pPr>
        <w:kinsoku w:val="0"/>
        <w:overflowPunct w:val="0"/>
        <w:adjustRightInd w:val="0"/>
        <w:snapToGrid w:val="0"/>
        <w:ind w:right="204"/>
        <w:jc w:val="right"/>
        <w:rPr>
          <w:rFonts w:hint="eastAsia" w:ascii="仿宋" w:hAnsi="仿宋"/>
          <w:szCs w:val="32"/>
        </w:rPr>
      </w:pPr>
      <w:r>
        <w:rPr>
          <w:rFonts w:ascii="方正小标宋简体" w:hAnsi="仿宋" w:eastAsia="方正小标宋简体" w:cs="仿宋"/>
          <w:bCs/>
          <w:snapToGrid w:val="0"/>
          <w:w w:val="75"/>
          <w:kern w:val="0"/>
          <w:sz w:val="90"/>
          <w:szCs w:val="90"/>
        </w:rPr>
        <mc:AlternateContent>
          <mc:Choice Requires="wps">
            <w:drawing>
              <wp:anchor distT="0" distB="0" distL="114300" distR="114300" simplePos="0" relativeHeight="251662336" behindDoc="0" locked="0" layoutInCell="1" allowOverlap="1">
                <wp:simplePos x="0" y="0"/>
                <wp:positionH relativeFrom="column">
                  <wp:posOffset>-147320</wp:posOffset>
                </wp:positionH>
                <wp:positionV relativeFrom="paragraph">
                  <wp:posOffset>38735</wp:posOffset>
                </wp:positionV>
                <wp:extent cx="5695950" cy="13335"/>
                <wp:effectExtent l="0" t="29845" r="3810" b="33020"/>
                <wp:wrapNone/>
                <wp:docPr id="3" name="直线 26"/>
                <wp:cNvGraphicFramePr/>
                <a:graphic xmlns:a="http://schemas.openxmlformats.org/drawingml/2006/main">
                  <a:graphicData uri="http://schemas.microsoft.com/office/word/2010/wordprocessingShape">
                    <wps:wsp>
                      <wps:cNvCnPr/>
                      <wps:spPr>
                        <a:xfrm>
                          <a:off x="0" y="0"/>
                          <a:ext cx="5695950" cy="13335"/>
                        </a:xfrm>
                        <a:prstGeom prst="line">
                          <a:avLst/>
                        </a:prstGeom>
                        <a:ln w="60325" cap="flat" cmpd="thickThin">
                          <a:solidFill>
                            <a:srgbClr val="FF0000"/>
                          </a:solidFill>
                          <a:prstDash val="solid"/>
                          <a:headEnd type="none" w="med" len="med"/>
                          <a:tailEnd type="none" w="med" len="med"/>
                        </a:ln>
                      </wps:spPr>
                      <wps:bodyPr/>
                    </wps:wsp>
                  </a:graphicData>
                </a:graphic>
              </wp:anchor>
            </w:drawing>
          </mc:Choice>
          <mc:Fallback>
            <w:pict>
              <v:line id="直线 26" o:spid="_x0000_s1026" o:spt="20" style="position:absolute;left:0pt;margin-left:-11.6pt;margin-top:3.05pt;height:1.05pt;width:448.5pt;z-index:251662336;mso-width-relative:page;mso-height-relative:page;" filled="f" stroked="t" coordsize="21600,21600" o:gfxdata="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5jU&#10;cNcAAAAHAQAADwAAAAAAAAABACAAAAAiAAAAZHJzL2Rvd25yZXYueG1sUEsBAhQAFAAAAAgAh07i&#10;QFoyfeXqAQAA2wMAAA4AAAAAAAAAAQAgAAAAJgEAAGRycy9lMm9Eb2MueG1sUEsFBgAAAAAGAAYA&#10;WQEAAIIFAAAAAA==&#10;">
                <v:fill on="f" focussize="0,0"/>
                <v:stroke weight="4.75pt" color="#FF0000" linestyle="thickThin" joinstyle="round"/>
                <v:imagedata o:title=""/>
                <o:lock v:ext="edit" aspectratio="f"/>
              </v:line>
            </w:pict>
          </mc:Fallback>
        </mc:AlternateContent>
      </w:r>
    </w:p>
    <w:p w14:paraId="6115C237">
      <w:pPr>
        <w:kinsoku w:val="0"/>
        <w:overflowPunct w:val="0"/>
        <w:adjustRightInd w:val="0"/>
        <w:snapToGrid w:val="0"/>
        <w:spacing w:line="480" w:lineRule="auto"/>
        <w:ind w:right="204"/>
        <w:contextualSpacing/>
        <w:jc w:val="right"/>
        <w:rPr>
          <w:rFonts w:hint="eastAsia" w:ascii="仿宋" w:hAnsi="仿宋" w:eastAsia="仿宋" w:cs="仿宋"/>
          <w:sz w:val="44"/>
          <w:szCs w:val="44"/>
        </w:rPr>
      </w:pPr>
      <w:r>
        <w:rPr>
          <w:rFonts w:hint="eastAsia" w:ascii="仿宋" w:hAnsi="仿宋" w:eastAsia="仿宋" w:cs="仿宋"/>
          <w:color w:val="000000" w:themeColor="text1"/>
          <w:sz w:val="28"/>
          <w:highlight w:val="none"/>
          <w:lang w:val="en-US" w:eastAsia="zh-CN"/>
          <w14:textFill>
            <w14:solidFill>
              <w14:schemeClr w14:val="tx1"/>
            </w14:solidFill>
          </w14:textFill>
        </w:rPr>
        <w:t>粤网安协</w:t>
      </w:r>
      <w:r>
        <w:rPr>
          <w:rFonts w:hint="eastAsia" w:ascii="仿宋" w:hAnsi="仿宋" w:eastAsia="仿宋" w:cs="仿宋"/>
          <w:color w:val="000000" w:themeColor="text1"/>
          <w:sz w:val="28"/>
          <w:highlight w:val="none"/>
          <w14:textFill>
            <w14:solidFill>
              <w14:schemeClr w14:val="tx1"/>
            </w14:solidFill>
          </w14:textFill>
        </w:rPr>
        <w:t>〔</w:t>
      </w:r>
      <w:r>
        <w:rPr>
          <w:rFonts w:hint="default" w:ascii="Times New Roman" w:hAnsi="Times New Roman" w:eastAsia="仿宋" w:cs="Times New Roman"/>
          <w:color w:val="000000" w:themeColor="text1"/>
          <w:sz w:val="28"/>
          <w:highlight w:val="none"/>
          <w14:textFill>
            <w14:solidFill>
              <w14:schemeClr w14:val="tx1"/>
            </w14:solidFill>
          </w14:textFill>
        </w:rPr>
        <w:t>202</w:t>
      </w:r>
      <w:r>
        <w:rPr>
          <w:rFonts w:hint="default" w:ascii="Times New Roman" w:hAnsi="Times New Roman" w:eastAsia="仿宋" w:cs="Times New Roman"/>
          <w:color w:val="000000" w:themeColor="text1"/>
          <w:sz w:val="28"/>
          <w:highlight w:val="none"/>
          <w:lang w:val="en-US" w:eastAsia="zh-CN"/>
          <w14:textFill>
            <w14:solidFill>
              <w14:schemeClr w14:val="tx1"/>
            </w14:solidFill>
          </w14:textFill>
        </w:rPr>
        <w:t>4</w:t>
      </w:r>
      <w:r>
        <w:rPr>
          <w:rFonts w:hint="eastAsia" w:ascii="仿宋" w:hAnsi="仿宋" w:eastAsia="仿宋" w:cs="仿宋"/>
          <w:color w:val="000000" w:themeColor="text1"/>
          <w:sz w:val="28"/>
          <w:highlight w:val="none"/>
          <w14:textFill>
            <w14:solidFill>
              <w14:schemeClr w14:val="tx1"/>
            </w14:solidFill>
          </w14:textFill>
        </w:rPr>
        <w:t>〕</w:t>
      </w:r>
      <w:r>
        <w:rPr>
          <w:rFonts w:hint="default" w:ascii="Times New Roman" w:hAnsi="Times New Roman" w:eastAsia="仿宋" w:cs="Times New Roman"/>
          <w:color w:val="000000" w:themeColor="text1"/>
          <w:sz w:val="28"/>
          <w:highlight w:val="none"/>
          <w:lang w:val="en-US" w:eastAsia="zh-CN"/>
          <w14:textFill>
            <w14:solidFill>
              <w14:schemeClr w14:val="tx1"/>
            </w14:solidFill>
          </w14:textFill>
        </w:rPr>
        <w:t>33</w:t>
      </w:r>
      <w:r>
        <w:rPr>
          <w:rFonts w:hint="eastAsia" w:ascii="仿宋" w:hAnsi="仿宋" w:eastAsia="仿宋" w:cs="仿宋"/>
          <w:color w:val="000000" w:themeColor="text1"/>
          <w:sz w:val="28"/>
          <w:highlight w:val="none"/>
          <w14:textFill>
            <w14:solidFill>
              <w14:schemeClr w14:val="tx1"/>
            </w14:solidFill>
          </w14:textFill>
        </w:rPr>
        <w:t>号</w:t>
      </w:r>
    </w:p>
    <w:p w14:paraId="27929DF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44"/>
          <w:szCs w:val="44"/>
        </w:rPr>
      </w:pPr>
      <w:r>
        <w:rPr>
          <w:rFonts w:hint="eastAsia" w:ascii="微软雅黑" w:hAnsi="微软雅黑" w:eastAsia="微软雅黑" w:cs="微软雅黑"/>
          <w:sz w:val="44"/>
          <w:szCs w:val="44"/>
        </w:rPr>
        <w:t>关于</w:t>
      </w:r>
      <w:r>
        <w:rPr>
          <w:rFonts w:hint="eastAsia" w:ascii="微软雅黑" w:hAnsi="微软雅黑" w:eastAsia="微软雅黑" w:cs="微软雅黑"/>
          <w:sz w:val="44"/>
          <w:szCs w:val="44"/>
          <w:lang w:val="en-US" w:eastAsia="zh-CN"/>
        </w:rPr>
        <w:t>邀请</w:t>
      </w:r>
      <w:r>
        <w:rPr>
          <w:rFonts w:hint="eastAsia" w:ascii="微软雅黑" w:hAnsi="微软雅黑" w:eastAsia="微软雅黑" w:cs="微软雅黑"/>
          <w:sz w:val="44"/>
          <w:szCs w:val="44"/>
        </w:rPr>
        <w:t>加入广东省网络空间安全协会</w:t>
      </w:r>
    </w:p>
    <w:p w14:paraId="0DA6076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44"/>
          <w:szCs w:val="44"/>
          <w:lang w:val="en-US" w:eastAsia="zh-CN"/>
        </w:rPr>
      </w:pPr>
      <w:r>
        <w:rPr>
          <w:rFonts w:hint="eastAsia" w:ascii="微软雅黑" w:hAnsi="微软雅黑" w:eastAsia="微软雅黑" w:cs="微软雅黑"/>
          <w:sz w:val="44"/>
          <w:szCs w:val="44"/>
        </w:rPr>
        <w:t>新一届会员的函</w:t>
      </w:r>
    </w:p>
    <w:p w14:paraId="3EC446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p>
    <w:p w14:paraId="1F5655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t>各</w:t>
      </w:r>
      <w:r>
        <w:rPr>
          <w:rFonts w:hint="eastAsia" w:ascii="仿宋" w:hAnsi="仿宋" w:eastAsia="仿宋" w:cs="仿宋"/>
          <w:sz w:val="30"/>
          <w:szCs w:val="30"/>
          <w:lang w:val="en-US" w:eastAsia="zh-CN"/>
        </w:rPr>
        <w:t>有关</w:t>
      </w:r>
      <w:r>
        <w:rPr>
          <w:rFonts w:hint="eastAsia" w:ascii="仿宋" w:hAnsi="仿宋" w:eastAsia="仿宋" w:cs="仿宋"/>
          <w:sz w:val="30"/>
          <w:szCs w:val="30"/>
        </w:rPr>
        <w:t>单位及业界同仁：</w:t>
      </w:r>
    </w:p>
    <w:p w14:paraId="4110A5F6">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rPr>
        <w:t>根据《广东省网络空间安全协会章程》等有关规</w:t>
      </w:r>
      <w:bookmarkStart w:id="0" w:name="_GoBack"/>
      <w:bookmarkEnd w:id="0"/>
      <w:r>
        <w:rPr>
          <w:rFonts w:hint="eastAsia" w:ascii="仿宋" w:hAnsi="仿宋" w:eastAsia="仿宋" w:cs="仿宋"/>
          <w:sz w:val="30"/>
          <w:szCs w:val="30"/>
        </w:rPr>
        <w:t>定，广东省网络空间安全协会将于</w:t>
      </w:r>
      <w:r>
        <w:rPr>
          <w:rFonts w:hint="default" w:ascii="Times New Roman" w:hAnsi="Times New Roman" w:eastAsia="仿宋" w:cs="Times New Roman"/>
          <w:sz w:val="30"/>
          <w:szCs w:val="30"/>
        </w:rPr>
        <w:t>2025年</w:t>
      </w:r>
      <w:r>
        <w:rPr>
          <w:rFonts w:hint="eastAsia"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rPr>
        <w:t>月</w:t>
      </w:r>
      <w:r>
        <w:rPr>
          <w:rFonts w:hint="eastAsia" w:ascii="仿宋" w:hAnsi="仿宋" w:eastAsia="仿宋" w:cs="仿宋"/>
          <w:sz w:val="30"/>
          <w:szCs w:val="30"/>
        </w:rPr>
        <w:t>在广州召开</w:t>
      </w:r>
      <w:r>
        <w:rPr>
          <w:rFonts w:hint="eastAsia" w:ascii="仿宋" w:hAnsi="仿宋" w:eastAsia="仿宋" w:cs="仿宋"/>
          <w:sz w:val="30"/>
          <w:szCs w:val="30"/>
          <w:lang w:val="en-US" w:eastAsia="zh-CN"/>
        </w:rPr>
        <w:t>新一届会员大会（具体时间另行通知）</w:t>
      </w:r>
      <w:r>
        <w:rPr>
          <w:rFonts w:hint="eastAsia" w:ascii="仿宋" w:hAnsi="仿宋" w:eastAsia="仿宋" w:cs="仿宋"/>
          <w:sz w:val="30"/>
          <w:szCs w:val="30"/>
        </w:rPr>
        <w:t>，大会将总结过去工作，谋划未来</w:t>
      </w:r>
      <w:r>
        <w:rPr>
          <w:rFonts w:hint="eastAsia" w:ascii="仿宋" w:hAnsi="仿宋" w:eastAsia="仿宋" w:cs="仿宋"/>
          <w:sz w:val="30"/>
          <w:szCs w:val="30"/>
          <w:lang w:val="en-US" w:eastAsia="zh-CN"/>
        </w:rPr>
        <w:t>战略</w:t>
      </w:r>
      <w:r>
        <w:rPr>
          <w:rFonts w:hint="eastAsia" w:ascii="仿宋" w:hAnsi="仿宋" w:eastAsia="仿宋" w:cs="仿宋"/>
          <w:sz w:val="30"/>
          <w:szCs w:val="30"/>
        </w:rPr>
        <w:t>发展。为了</w:t>
      </w:r>
      <w:r>
        <w:rPr>
          <w:rFonts w:hint="eastAsia" w:ascii="仿宋" w:hAnsi="仿宋" w:eastAsia="仿宋" w:cs="仿宋"/>
          <w:sz w:val="30"/>
          <w:szCs w:val="30"/>
          <w:lang w:val="en-US" w:eastAsia="zh-CN"/>
        </w:rPr>
        <w:t>促进</w:t>
      </w:r>
      <w:r>
        <w:rPr>
          <w:rFonts w:hint="eastAsia" w:ascii="仿宋" w:hAnsi="仿宋" w:eastAsia="仿宋" w:cs="仿宋"/>
          <w:sz w:val="30"/>
          <w:szCs w:val="30"/>
        </w:rPr>
        <w:t>协会</w:t>
      </w:r>
      <w:r>
        <w:rPr>
          <w:rFonts w:hint="eastAsia" w:ascii="仿宋" w:hAnsi="仿宋" w:eastAsia="仿宋" w:cs="仿宋"/>
          <w:sz w:val="30"/>
          <w:szCs w:val="30"/>
          <w:lang w:val="en-US" w:eastAsia="zh-CN"/>
        </w:rPr>
        <w:t>与行业内协同服务高质量发展</w:t>
      </w:r>
      <w:r>
        <w:rPr>
          <w:rFonts w:hint="eastAsia" w:ascii="仿宋" w:hAnsi="仿宋" w:eastAsia="仿宋" w:cs="仿宋"/>
          <w:sz w:val="30"/>
          <w:szCs w:val="30"/>
        </w:rPr>
        <w:t>，</w:t>
      </w:r>
      <w:r>
        <w:rPr>
          <w:rFonts w:hint="eastAsia" w:ascii="仿宋" w:hAnsi="仿宋" w:eastAsia="仿宋" w:cs="仿宋"/>
          <w:sz w:val="30"/>
          <w:szCs w:val="30"/>
          <w:lang w:val="en-US" w:eastAsia="zh-CN"/>
        </w:rPr>
        <w:t>现</w:t>
      </w:r>
      <w:r>
        <w:rPr>
          <w:rFonts w:hint="eastAsia" w:ascii="仿宋" w:hAnsi="仿宋" w:eastAsia="仿宋" w:cs="仿宋"/>
          <w:sz w:val="30"/>
          <w:szCs w:val="30"/>
        </w:rPr>
        <w:t>开展</w:t>
      </w:r>
      <w:r>
        <w:rPr>
          <w:rFonts w:hint="eastAsia" w:ascii="仿宋" w:hAnsi="仿宋" w:eastAsia="仿宋" w:cs="仿宋"/>
          <w:sz w:val="30"/>
          <w:szCs w:val="30"/>
          <w:lang w:val="en-US" w:eastAsia="zh-CN"/>
        </w:rPr>
        <w:t>新一届</w:t>
      </w:r>
      <w:r>
        <w:rPr>
          <w:rFonts w:hint="eastAsia" w:ascii="仿宋" w:hAnsi="仿宋" w:eastAsia="仿宋" w:cs="仿宋"/>
          <w:sz w:val="30"/>
          <w:szCs w:val="30"/>
        </w:rPr>
        <w:t>会员招募工作，诚挚邀请</w:t>
      </w:r>
      <w:r>
        <w:rPr>
          <w:rFonts w:hint="eastAsia" w:ascii="仿宋" w:hAnsi="仿宋" w:eastAsia="仿宋" w:cs="仿宋"/>
          <w:sz w:val="30"/>
          <w:szCs w:val="30"/>
          <w:lang w:val="en-US" w:eastAsia="zh-CN"/>
        </w:rPr>
        <w:t>有共同愿景</w:t>
      </w:r>
      <w:r>
        <w:rPr>
          <w:rFonts w:hint="eastAsia" w:ascii="仿宋" w:hAnsi="仿宋" w:eastAsia="仿宋" w:cs="仿宋"/>
          <w:sz w:val="30"/>
          <w:szCs w:val="30"/>
        </w:rPr>
        <w:t>的单位或个人加入我</w:t>
      </w:r>
      <w:r>
        <w:rPr>
          <w:rFonts w:hint="eastAsia" w:ascii="仿宋" w:hAnsi="仿宋" w:eastAsia="仿宋" w:cs="仿宋"/>
          <w:sz w:val="30"/>
          <w:szCs w:val="30"/>
          <w:lang w:val="en-US" w:eastAsia="zh-CN"/>
        </w:rPr>
        <w:t>协会</w:t>
      </w:r>
      <w:r>
        <w:rPr>
          <w:rFonts w:hint="eastAsia" w:ascii="仿宋" w:hAnsi="仿宋" w:eastAsia="仿宋" w:cs="仿宋"/>
          <w:sz w:val="30"/>
          <w:szCs w:val="30"/>
        </w:rPr>
        <w:t>。</w:t>
      </w:r>
    </w:p>
    <w:p w14:paraId="2EE8195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一、协会资质与荣誉</w:t>
      </w:r>
    </w:p>
    <w:p w14:paraId="7146AF7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广东省网络空间安全协会是</w:t>
      </w:r>
      <w:r>
        <w:rPr>
          <w:rFonts w:hint="default" w:ascii="Times New Roman" w:hAnsi="Times New Roman" w:eastAsia="仿宋" w:cs="Times New Roman"/>
          <w:sz w:val="30"/>
          <w:szCs w:val="30"/>
          <w:lang w:val="en-US" w:eastAsia="zh-CN"/>
        </w:rPr>
        <w:t>2013年</w:t>
      </w:r>
      <w:r>
        <w:rPr>
          <w:rFonts w:hint="eastAsia" w:ascii="仿宋" w:hAnsi="仿宋" w:eastAsia="仿宋" w:cs="仿宋"/>
          <w:sz w:val="30"/>
          <w:szCs w:val="30"/>
          <w:lang w:val="en-US" w:eastAsia="zh-CN"/>
        </w:rPr>
        <w:t>经广东省民政厅批准成立。协会坚持党建引领，坚持致力打造高质量发展的品牌网络社会组织，不断加强专业、引领、创新、聚合、服务等核心能力建设。</w:t>
      </w:r>
    </w:p>
    <w:p w14:paraId="037EF46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协会自成立以来，一直深耕网络空间安全建设，是广东省网络空间安全工程职称评审委员会组建单位、广东省网络空间安全标准化技术委员会秘书处、广东信创大赛主办单位、广东省网络空间安全行业科学技术奖主办单位、广东新兴国家网信研究院博士工作站主管单位、网民网络安全感满意度调查活动组委会秘书处、省级网安标委联合工作组秘书处、网安联秘书处单位等，被评为广东省优秀社会组织、连续两次成为广东省</w:t>
      </w:r>
      <w:r>
        <w:rPr>
          <w:rFonts w:hint="default" w:ascii="Times New Roman" w:hAnsi="Times New Roman" w:eastAsia="仿宋" w:cs="Times New Roman"/>
          <w:sz w:val="30"/>
          <w:szCs w:val="30"/>
          <w:lang w:val="en-US" w:eastAsia="zh-CN"/>
        </w:rPr>
        <w:t>5A等</w:t>
      </w:r>
      <w:r>
        <w:rPr>
          <w:rFonts w:hint="eastAsia" w:ascii="仿宋" w:hAnsi="仿宋" w:eastAsia="仿宋" w:cs="仿宋"/>
          <w:sz w:val="30"/>
          <w:szCs w:val="30"/>
          <w:lang w:val="en-US" w:eastAsia="zh-CN"/>
        </w:rPr>
        <w:t>级社会组织、</w:t>
      </w:r>
      <w:r>
        <w:rPr>
          <w:rFonts w:hint="eastAsia" w:ascii="仿宋" w:hAnsi="仿宋" w:eastAsia="仿宋" w:cs="仿宋"/>
          <w:color w:val="000000" w:themeColor="text1"/>
          <w:sz w:val="30"/>
          <w:szCs w:val="30"/>
          <w:lang w:val="en-US" w:eastAsia="zh-CN"/>
          <w14:textFill>
            <w14:solidFill>
              <w14:schemeClr w14:val="tx1"/>
            </w14:solidFill>
          </w14:textFill>
        </w:rPr>
        <w:t>曾两度被评为</w:t>
      </w:r>
      <w:r>
        <w:rPr>
          <w:rFonts w:hint="eastAsia" w:ascii="仿宋" w:hAnsi="仿宋" w:eastAsia="仿宋" w:cs="仿宋"/>
          <w:sz w:val="30"/>
          <w:szCs w:val="30"/>
          <w:lang w:val="en-US" w:eastAsia="zh-CN"/>
        </w:rPr>
        <w:t>广东省社会组织先进党组织等。</w:t>
      </w:r>
    </w:p>
    <w:p w14:paraId="7330476F">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、协会亮点与成就</w:t>
      </w:r>
    </w:p>
    <w:p w14:paraId="033E12F6">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楷体" w:hAnsi="楷体" w:eastAsia="楷体" w:cs="楷体"/>
          <w:sz w:val="30"/>
          <w:szCs w:val="30"/>
        </w:rPr>
        <w:t>（一）党建引领。</w:t>
      </w:r>
      <w:r>
        <w:rPr>
          <w:rFonts w:hint="eastAsia" w:ascii="仿宋" w:hAnsi="仿宋" w:eastAsia="仿宋" w:cs="仿宋"/>
          <w:sz w:val="30"/>
          <w:szCs w:val="30"/>
        </w:rPr>
        <w:t>协会党支部认真学习贯彻习近平总书记关于网络强国的重要思想和党的二十大</w:t>
      </w:r>
      <w:r>
        <w:rPr>
          <w:rFonts w:hint="eastAsia" w:ascii="仿宋" w:hAnsi="仿宋" w:eastAsia="仿宋" w:cs="仿宋"/>
          <w:sz w:val="30"/>
          <w:szCs w:val="30"/>
          <w:lang w:eastAsia="zh-CN"/>
        </w:rPr>
        <w:t>、</w:t>
      </w:r>
      <w:r>
        <w:rPr>
          <w:rFonts w:hint="eastAsia" w:ascii="仿宋" w:hAnsi="仿宋" w:eastAsia="仿宋" w:cs="仿宋"/>
          <w:color w:val="000000" w:themeColor="text1"/>
          <w:sz w:val="30"/>
          <w:szCs w:val="30"/>
          <w:lang w:eastAsia="zh-CN"/>
          <w14:textFill>
            <w14:solidFill>
              <w14:schemeClr w14:val="tx1"/>
            </w14:solidFill>
          </w14:textFill>
        </w:rPr>
        <w:t>二十届三中全会</w:t>
      </w:r>
      <w:r>
        <w:rPr>
          <w:rFonts w:hint="eastAsia" w:ascii="仿宋" w:hAnsi="仿宋" w:eastAsia="仿宋" w:cs="仿宋"/>
          <w:color w:val="000000" w:themeColor="text1"/>
          <w:sz w:val="30"/>
          <w:szCs w:val="30"/>
          <w:lang w:val="en-US" w:eastAsia="zh-CN"/>
          <w14:textFill>
            <w14:solidFill>
              <w14:schemeClr w14:val="tx1"/>
            </w14:solidFill>
          </w14:textFill>
        </w:rPr>
        <w:t>精神</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sz w:val="30"/>
          <w:szCs w:val="30"/>
        </w:rPr>
        <w:t>履职尽责抓党建，突出政治建设和组织功能，认真落实“三会一课”，以高</w:t>
      </w:r>
      <w:r>
        <w:rPr>
          <w:rFonts w:hint="eastAsia" w:ascii="仿宋" w:hAnsi="仿宋" w:eastAsia="仿宋" w:cs="仿宋"/>
          <w:sz w:val="30"/>
          <w:szCs w:val="30"/>
          <w:lang w:val="en-US" w:eastAsia="zh-CN"/>
        </w:rPr>
        <w:t>标准</w:t>
      </w:r>
      <w:r>
        <w:rPr>
          <w:rFonts w:hint="eastAsia" w:ascii="仿宋" w:hAnsi="仿宋" w:eastAsia="仿宋" w:cs="仿宋"/>
          <w:sz w:val="30"/>
          <w:szCs w:val="30"/>
        </w:rPr>
        <w:t>党建引领协会高质量发展。</w:t>
      </w:r>
    </w:p>
    <w:p w14:paraId="509F8283">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楷体" w:hAnsi="楷体" w:eastAsia="楷体" w:cs="楷体"/>
          <w:sz w:val="30"/>
          <w:szCs w:val="30"/>
        </w:rPr>
        <w:t>（二）权威地位。</w:t>
      </w:r>
      <w:r>
        <w:rPr>
          <w:rFonts w:hint="eastAsia" w:ascii="仿宋" w:hAnsi="仿宋" w:eastAsia="仿宋" w:cs="仿宋"/>
          <w:sz w:val="30"/>
          <w:szCs w:val="30"/>
        </w:rPr>
        <w:t>作为成立超</w:t>
      </w:r>
      <w:r>
        <w:rPr>
          <w:rFonts w:hint="default" w:ascii="Times New Roman" w:hAnsi="Times New Roman" w:eastAsia="仿宋" w:cs="Times New Roman"/>
          <w:sz w:val="30"/>
          <w:szCs w:val="30"/>
        </w:rPr>
        <w:t>过11年的全省</w:t>
      </w:r>
      <w:r>
        <w:rPr>
          <w:rFonts w:hint="eastAsia" w:ascii="仿宋" w:hAnsi="仿宋" w:eastAsia="仿宋" w:cs="仿宋"/>
          <w:sz w:val="30"/>
          <w:szCs w:val="30"/>
        </w:rPr>
        <w:t>网络空间安全领域的领军组织，在行业具有举足轻重的影响和分量，参与并主导了</w:t>
      </w:r>
      <w:r>
        <w:rPr>
          <w:rFonts w:hint="eastAsia" w:ascii="仿宋" w:hAnsi="仿宋" w:eastAsia="仿宋" w:cs="仿宋"/>
          <w:sz w:val="30"/>
          <w:szCs w:val="30"/>
          <w:lang w:val="en-US" w:eastAsia="zh-CN"/>
        </w:rPr>
        <w:t>我省</w:t>
      </w:r>
      <w:r>
        <w:rPr>
          <w:rFonts w:hint="eastAsia" w:ascii="仿宋" w:hAnsi="仿宋" w:eastAsia="仿宋" w:cs="仿宋"/>
          <w:sz w:val="30"/>
          <w:szCs w:val="30"/>
        </w:rPr>
        <w:t>网络空间安全行业领域多项重要工作，包括职称评审、标准化建设、认证培训、等保定级等，为行业提供了科学、严谨、公正的平台。</w:t>
      </w:r>
    </w:p>
    <w:p w14:paraId="7BD59CAC">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楷体" w:hAnsi="楷体" w:eastAsia="楷体" w:cs="楷体"/>
          <w:sz w:val="30"/>
          <w:szCs w:val="30"/>
        </w:rPr>
        <w:t>（三）行业引领。</w:t>
      </w:r>
      <w:r>
        <w:rPr>
          <w:rFonts w:hint="eastAsia" w:ascii="仿宋" w:hAnsi="仿宋" w:eastAsia="仿宋" w:cs="仿宋"/>
          <w:sz w:val="30"/>
          <w:szCs w:val="30"/>
        </w:rPr>
        <w:t>我们不断创新服务模式，引导推动设立广东省网络安全行业科学技术奖；</w:t>
      </w:r>
      <w:r>
        <w:rPr>
          <w:rFonts w:hint="eastAsia" w:ascii="仿宋" w:hAnsi="仿宋" w:eastAsia="仿宋" w:cs="仿宋"/>
          <w:sz w:val="30"/>
          <w:szCs w:val="30"/>
          <w:lang w:val="en-US" w:eastAsia="zh-CN"/>
        </w:rPr>
        <w:t>首创</w:t>
      </w:r>
      <w:r>
        <w:rPr>
          <w:rFonts w:hint="eastAsia" w:ascii="仿宋" w:hAnsi="仿宋" w:eastAsia="仿宋" w:cs="仿宋"/>
          <w:sz w:val="30"/>
          <w:szCs w:val="30"/>
        </w:rPr>
        <w:t>举办信息技术应用创新、安全应急响应能</w:t>
      </w:r>
      <w:r>
        <w:rPr>
          <w:rFonts w:hint="eastAsia" w:ascii="仿宋" w:hAnsi="仿宋" w:eastAsia="仿宋" w:cs="仿宋"/>
          <w:sz w:val="30"/>
          <w:szCs w:val="30"/>
          <w:lang w:val="en-US" w:eastAsia="zh-CN"/>
        </w:rPr>
        <w:t>力</w:t>
      </w:r>
      <w:r>
        <w:rPr>
          <w:rFonts w:hint="eastAsia" w:ascii="仿宋" w:hAnsi="仿宋" w:eastAsia="仿宋" w:cs="仿宋"/>
          <w:sz w:val="30"/>
          <w:szCs w:val="30"/>
        </w:rPr>
        <w:t>、数据安全保障</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数字经济高质量发展的安全技术路径、数字技术创新及安全能力提升</w:t>
      </w:r>
      <w:r>
        <w:rPr>
          <w:rFonts w:hint="eastAsia" w:ascii="仿宋" w:hAnsi="仿宋" w:eastAsia="仿宋" w:cs="仿宋"/>
          <w:sz w:val="30"/>
          <w:szCs w:val="30"/>
        </w:rPr>
        <w:t>等系列高级研修班，促进学术交流与人才培养，推动行业持续进步。</w:t>
      </w:r>
    </w:p>
    <w:p w14:paraId="3E98F586">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楷体" w:hAnsi="楷体" w:eastAsia="楷体" w:cs="楷体"/>
          <w:sz w:val="30"/>
          <w:szCs w:val="30"/>
        </w:rPr>
        <w:t>（四）政会合作。</w:t>
      </w:r>
      <w:r>
        <w:rPr>
          <w:rFonts w:hint="eastAsia" w:ascii="仿宋" w:hAnsi="仿宋" w:eastAsia="仿宋" w:cs="仿宋"/>
          <w:sz w:val="30"/>
          <w:szCs w:val="30"/>
        </w:rPr>
        <w:t>与国家和省、市相关主管部门，包括公安、宣传、网信、科技、</w:t>
      </w:r>
      <w:r>
        <w:rPr>
          <w:rFonts w:hint="eastAsia" w:ascii="仿宋" w:hAnsi="仿宋" w:eastAsia="仿宋" w:cs="仿宋"/>
          <w:sz w:val="30"/>
          <w:szCs w:val="30"/>
          <w:lang w:val="en-US" w:eastAsia="zh-CN"/>
        </w:rPr>
        <w:t>工信、</w:t>
      </w:r>
      <w:r>
        <w:rPr>
          <w:rFonts w:hint="eastAsia" w:ascii="仿宋" w:hAnsi="仿宋" w:eastAsia="仿宋" w:cs="仿宋"/>
          <w:sz w:val="30"/>
          <w:szCs w:val="30"/>
        </w:rPr>
        <w:t>人社、市场监管</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通管</w:t>
      </w:r>
      <w:r>
        <w:rPr>
          <w:rFonts w:hint="eastAsia" w:ascii="仿宋" w:hAnsi="仿宋" w:eastAsia="仿宋" w:cs="仿宋"/>
          <w:sz w:val="30"/>
          <w:szCs w:val="30"/>
        </w:rPr>
        <w:t>等紧密合作，在为政府决策提供专业支撑</w:t>
      </w:r>
      <w:r>
        <w:rPr>
          <w:rFonts w:hint="eastAsia" w:ascii="仿宋" w:hAnsi="仿宋" w:eastAsia="仿宋" w:cs="仿宋"/>
          <w:sz w:val="30"/>
          <w:szCs w:val="30"/>
          <w:lang w:val="en-US" w:eastAsia="zh-CN"/>
        </w:rPr>
        <w:t>支持</w:t>
      </w:r>
      <w:r>
        <w:rPr>
          <w:rFonts w:hint="eastAsia" w:ascii="仿宋" w:hAnsi="仿宋" w:eastAsia="仿宋" w:cs="仿宋"/>
          <w:sz w:val="30"/>
          <w:szCs w:val="30"/>
        </w:rPr>
        <w:t>，成为政府“好帮手”</w:t>
      </w:r>
      <w:r>
        <w:rPr>
          <w:rFonts w:hint="eastAsia" w:ascii="仿宋" w:hAnsi="仿宋" w:eastAsia="仿宋" w:cs="仿宋"/>
          <w:sz w:val="30"/>
          <w:szCs w:val="30"/>
          <w:lang w:eastAsia="zh-CN"/>
        </w:rPr>
        <w:t>。</w:t>
      </w:r>
      <w:r>
        <w:rPr>
          <w:rFonts w:hint="eastAsia" w:ascii="仿宋" w:hAnsi="仿宋" w:eastAsia="仿宋" w:cs="仿宋"/>
          <w:sz w:val="30"/>
          <w:szCs w:val="30"/>
        </w:rPr>
        <w:t>同时，积极搭建政府与企业的</w:t>
      </w:r>
      <w:r>
        <w:rPr>
          <w:rFonts w:hint="eastAsia" w:ascii="仿宋" w:hAnsi="仿宋" w:eastAsia="仿宋" w:cs="仿宋"/>
          <w:sz w:val="30"/>
          <w:szCs w:val="30"/>
          <w:lang w:val="en-US" w:eastAsia="zh-CN"/>
        </w:rPr>
        <w:t>互动</w:t>
      </w:r>
      <w:r>
        <w:rPr>
          <w:rFonts w:hint="eastAsia" w:ascii="仿宋" w:hAnsi="仿宋" w:eastAsia="仿宋" w:cs="仿宋"/>
          <w:sz w:val="30"/>
          <w:szCs w:val="30"/>
        </w:rPr>
        <w:t>桥梁，畅通政策信息和诉求反馈的沟通渠道。</w:t>
      </w:r>
    </w:p>
    <w:p w14:paraId="140D5CA7">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楷体" w:hAnsi="楷体" w:eastAsia="楷体" w:cs="楷体"/>
          <w:sz w:val="30"/>
          <w:szCs w:val="30"/>
        </w:rPr>
        <w:t>（五）品牌培育。</w:t>
      </w:r>
      <w:r>
        <w:rPr>
          <w:rFonts w:hint="eastAsia" w:ascii="仿宋" w:hAnsi="仿宋" w:eastAsia="仿宋" w:cs="仿宋"/>
          <w:sz w:val="30"/>
          <w:szCs w:val="30"/>
        </w:rPr>
        <w:t>通过</w:t>
      </w:r>
      <w:r>
        <w:rPr>
          <w:rFonts w:hint="eastAsia" w:ascii="仿宋" w:hAnsi="仿宋" w:eastAsia="仿宋" w:cs="仿宋"/>
          <w:sz w:val="30"/>
          <w:szCs w:val="30"/>
          <w:lang w:val="en-US" w:eastAsia="zh-CN"/>
        </w:rPr>
        <w:t>参加发起</w:t>
      </w:r>
      <w:r>
        <w:rPr>
          <w:rFonts w:hint="eastAsia" w:ascii="仿宋" w:hAnsi="仿宋" w:eastAsia="仿宋" w:cs="仿宋"/>
          <w:sz w:val="30"/>
          <w:szCs w:val="30"/>
        </w:rPr>
        <w:t>举办全国</w:t>
      </w:r>
      <w:r>
        <w:rPr>
          <w:rFonts w:hint="eastAsia" w:ascii="仿宋" w:hAnsi="仿宋" w:eastAsia="仿宋" w:cs="仿宋"/>
          <w:sz w:val="30"/>
          <w:szCs w:val="30"/>
          <w:lang w:val="en-US" w:eastAsia="zh-CN"/>
        </w:rPr>
        <w:t>范围内</w:t>
      </w:r>
      <w:r>
        <w:rPr>
          <w:rFonts w:hint="eastAsia" w:ascii="仿宋" w:hAnsi="仿宋" w:eastAsia="仿宋" w:cs="仿宋"/>
          <w:sz w:val="30"/>
          <w:szCs w:val="30"/>
        </w:rPr>
        <w:t>网民网络安全感满意度调查活动、“安满周”活动、粤港澳台网络安全技能大赛、全球华人网络安全技能大赛、广东信创大赛等，提升行业影响力，助力会员品牌</w:t>
      </w:r>
      <w:r>
        <w:rPr>
          <w:rFonts w:hint="eastAsia" w:ascii="仿宋" w:hAnsi="仿宋" w:eastAsia="仿宋" w:cs="仿宋"/>
          <w:sz w:val="30"/>
          <w:szCs w:val="30"/>
          <w:lang w:val="en-US" w:eastAsia="zh-CN"/>
        </w:rPr>
        <w:t>培育</w:t>
      </w:r>
      <w:r>
        <w:rPr>
          <w:rFonts w:hint="eastAsia" w:ascii="仿宋" w:hAnsi="仿宋" w:eastAsia="仿宋" w:cs="仿宋"/>
          <w:sz w:val="30"/>
          <w:szCs w:val="30"/>
        </w:rPr>
        <w:t>发展。</w:t>
      </w:r>
    </w:p>
    <w:p w14:paraId="116B0D08">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黑体" w:hAnsi="黑体" w:eastAsia="黑体" w:cs="黑体"/>
          <w:sz w:val="30"/>
          <w:szCs w:val="30"/>
        </w:rPr>
      </w:pPr>
      <w:r>
        <w:rPr>
          <w:rFonts w:hint="eastAsia" w:ascii="黑体" w:hAnsi="黑体" w:eastAsia="黑体" w:cs="黑体"/>
          <w:sz w:val="30"/>
          <w:szCs w:val="30"/>
          <w:lang w:val="en-US" w:eastAsia="zh-CN"/>
        </w:rPr>
        <w:t>三</w:t>
      </w:r>
      <w:r>
        <w:rPr>
          <w:rFonts w:hint="eastAsia" w:ascii="黑体" w:hAnsi="黑体" w:eastAsia="黑体" w:cs="黑体"/>
          <w:sz w:val="30"/>
          <w:szCs w:val="30"/>
        </w:rPr>
        <w:t>、招募职位与条件</w:t>
      </w:r>
    </w:p>
    <w:p w14:paraId="0421DF28">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加入协会会员，成为协会大家庭的一员，将享受协</w:t>
      </w:r>
      <w:r>
        <w:rPr>
          <w:rFonts w:hint="default" w:ascii="Times New Roman" w:hAnsi="Times New Roman" w:eastAsia="仿宋" w:cs="Times New Roman"/>
          <w:sz w:val="30"/>
          <w:szCs w:val="30"/>
          <w:lang w:val="en-US" w:eastAsia="zh-CN"/>
        </w:rPr>
        <w:t>会9大</w:t>
      </w:r>
      <w:r>
        <w:rPr>
          <w:rFonts w:hint="eastAsia" w:ascii="仿宋" w:hAnsi="仿宋" w:eastAsia="仿宋" w:cs="仿宋"/>
          <w:sz w:val="30"/>
          <w:szCs w:val="30"/>
          <w:lang w:val="en-US" w:eastAsia="zh-CN"/>
        </w:rPr>
        <w:t>服务</w:t>
      </w:r>
      <w:r>
        <w:rPr>
          <w:rFonts w:hint="default" w:ascii="Times New Roman" w:hAnsi="Times New Roman" w:eastAsia="仿宋" w:cs="Times New Roman"/>
          <w:sz w:val="30"/>
          <w:szCs w:val="30"/>
          <w:lang w:val="en-US" w:eastAsia="zh-CN"/>
        </w:rPr>
        <w:t>类别35项专</w:t>
      </w:r>
      <w:r>
        <w:rPr>
          <w:rFonts w:hint="eastAsia" w:ascii="仿宋" w:hAnsi="仿宋" w:eastAsia="仿宋" w:cs="仿宋"/>
          <w:sz w:val="30"/>
          <w:szCs w:val="30"/>
          <w:lang w:val="en-US" w:eastAsia="zh-CN"/>
        </w:rPr>
        <w:t>业、贴心服务（详见附件）。</w:t>
      </w:r>
      <w:r>
        <w:rPr>
          <w:rFonts w:hint="eastAsia" w:ascii="仿宋" w:hAnsi="仿宋" w:eastAsia="仿宋" w:cs="仿宋"/>
          <w:sz w:val="30"/>
          <w:szCs w:val="30"/>
        </w:rPr>
        <w:t>现面向全社会招募单位会员（副会长/常务理事/理事/会员）及个人会员。网络空间安全领域的领军企业，行业内的佼佼者</w:t>
      </w:r>
      <w:r>
        <w:rPr>
          <w:rFonts w:hint="eastAsia" w:ascii="仿宋" w:hAnsi="仿宋" w:eastAsia="仿宋" w:cs="仿宋"/>
          <w:sz w:val="30"/>
          <w:szCs w:val="30"/>
          <w:lang w:eastAsia="zh-CN"/>
        </w:rPr>
        <w:t>、</w:t>
      </w:r>
      <w:r>
        <w:rPr>
          <w:rFonts w:hint="eastAsia" w:ascii="仿宋" w:hAnsi="仿宋" w:eastAsia="仿宋" w:cs="仿宋"/>
          <w:sz w:val="30"/>
          <w:szCs w:val="30"/>
        </w:rPr>
        <w:t>热爱网络空间安全</w:t>
      </w:r>
      <w:r>
        <w:rPr>
          <w:rFonts w:hint="eastAsia" w:ascii="仿宋" w:hAnsi="仿宋" w:eastAsia="仿宋" w:cs="仿宋"/>
          <w:sz w:val="30"/>
          <w:szCs w:val="30"/>
          <w:lang w:val="en-US" w:eastAsia="zh-CN"/>
        </w:rPr>
        <w:t>与信息化</w:t>
      </w:r>
      <w:r>
        <w:rPr>
          <w:rFonts w:hint="eastAsia" w:ascii="仿宋" w:hAnsi="仿宋" w:eastAsia="仿宋" w:cs="仿宋"/>
          <w:sz w:val="30"/>
          <w:szCs w:val="30"/>
        </w:rPr>
        <w:t>事业，愿意为行业发展贡献力量</w:t>
      </w:r>
      <w:r>
        <w:rPr>
          <w:rFonts w:hint="eastAsia" w:ascii="仿宋" w:hAnsi="仿宋" w:eastAsia="仿宋" w:cs="仿宋"/>
          <w:sz w:val="30"/>
          <w:szCs w:val="30"/>
          <w:lang w:val="en-US" w:eastAsia="zh-CN"/>
        </w:rPr>
        <w:t>的单位或个人</w:t>
      </w:r>
      <w:r>
        <w:rPr>
          <w:rFonts w:hint="eastAsia" w:ascii="仿宋" w:hAnsi="仿宋" w:eastAsia="仿宋" w:cs="仿宋"/>
          <w:sz w:val="30"/>
          <w:szCs w:val="30"/>
        </w:rPr>
        <w:t>，我们都热烈欢迎加入。</w:t>
      </w:r>
    </w:p>
    <w:p w14:paraId="2F853582">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黑体" w:hAnsi="黑体" w:eastAsia="黑体" w:cs="黑体"/>
          <w:sz w:val="30"/>
          <w:szCs w:val="30"/>
        </w:rPr>
      </w:pPr>
      <w:r>
        <w:rPr>
          <w:rFonts w:hint="eastAsia" w:ascii="黑体" w:hAnsi="黑体" w:eastAsia="黑体" w:cs="黑体"/>
          <w:sz w:val="30"/>
          <w:szCs w:val="30"/>
          <w:lang w:val="en-US" w:eastAsia="zh-CN"/>
        </w:rPr>
        <w:t>四</w:t>
      </w:r>
      <w:r>
        <w:rPr>
          <w:rFonts w:hint="eastAsia" w:ascii="黑体" w:hAnsi="黑体" w:eastAsia="黑体" w:cs="黑体"/>
          <w:sz w:val="30"/>
          <w:szCs w:val="30"/>
        </w:rPr>
        <w:t>、招募时间与流程</w:t>
      </w:r>
    </w:p>
    <w:p w14:paraId="1556F7C5">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lang w:eastAsia="zh-CN"/>
        </w:rPr>
      </w:pPr>
      <w:r>
        <w:rPr>
          <w:rFonts w:hint="eastAsia" w:ascii="楷体" w:hAnsi="楷体" w:eastAsia="楷体" w:cs="楷体"/>
          <w:sz w:val="30"/>
          <w:szCs w:val="30"/>
        </w:rPr>
        <w:t>（一）招募时间</w:t>
      </w:r>
    </w:p>
    <w:p w14:paraId="12F3D4CA">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lang w:val="en-US" w:eastAsia="zh-CN"/>
        </w:rPr>
      </w:pPr>
      <w:r>
        <w:rPr>
          <w:rFonts w:hint="default" w:ascii="Times New Roman" w:hAnsi="Times New Roman" w:eastAsia="仿宋" w:cs="Times New Roman"/>
          <w:sz w:val="30"/>
          <w:szCs w:val="30"/>
        </w:rPr>
        <w:t>2024年11月1</w:t>
      </w:r>
      <w:r>
        <w:rPr>
          <w:rFonts w:hint="default"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rPr>
        <w:t>日至</w:t>
      </w:r>
      <w:r>
        <w:rPr>
          <w:rFonts w:hint="default" w:ascii="Times New Roman" w:hAnsi="Times New Roman" w:eastAsia="仿宋" w:cs="Times New Roman"/>
          <w:sz w:val="30"/>
          <w:szCs w:val="30"/>
          <w:highlight w:val="none"/>
        </w:rPr>
        <w:t>2025年</w:t>
      </w:r>
      <w:r>
        <w:rPr>
          <w:rFonts w:hint="default" w:ascii="Times New Roman" w:hAnsi="Times New Roman" w:eastAsia="仿宋" w:cs="Times New Roman"/>
          <w:sz w:val="30"/>
          <w:szCs w:val="30"/>
          <w:highlight w:val="none"/>
          <w:lang w:val="en-US" w:eastAsia="zh-CN"/>
        </w:rPr>
        <w:t>2</w:t>
      </w:r>
      <w:r>
        <w:rPr>
          <w:rFonts w:hint="default" w:ascii="Times New Roman" w:hAnsi="Times New Roman" w:eastAsia="仿宋" w:cs="Times New Roman"/>
          <w:sz w:val="30"/>
          <w:szCs w:val="30"/>
          <w:highlight w:val="none"/>
        </w:rPr>
        <w:t>月2</w:t>
      </w:r>
      <w:r>
        <w:rPr>
          <w:rFonts w:hint="default" w:ascii="Times New Roman" w:hAnsi="Times New Roman" w:eastAsia="仿宋" w:cs="Times New Roman"/>
          <w:sz w:val="30"/>
          <w:szCs w:val="30"/>
          <w:highlight w:val="none"/>
          <w:lang w:val="en-US" w:eastAsia="zh-CN"/>
        </w:rPr>
        <w:t>8</w:t>
      </w:r>
      <w:r>
        <w:rPr>
          <w:rFonts w:hint="default" w:ascii="Times New Roman" w:hAnsi="Times New Roman" w:eastAsia="仿宋" w:cs="Times New Roman"/>
          <w:sz w:val="30"/>
          <w:szCs w:val="30"/>
        </w:rPr>
        <w:t>日</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招募</w:t>
      </w:r>
      <w:r>
        <w:rPr>
          <w:rFonts w:hint="eastAsia" w:ascii="仿宋" w:hAnsi="仿宋" w:eastAsia="仿宋" w:cs="仿宋"/>
          <w:sz w:val="30"/>
          <w:szCs w:val="30"/>
          <w:lang w:val="en-US" w:eastAsia="zh-CN"/>
        </w:rPr>
        <w:t>信息长期有效）</w:t>
      </w:r>
    </w:p>
    <w:p w14:paraId="536871AE">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楷体" w:hAnsi="楷体" w:eastAsia="楷体" w:cs="楷体"/>
          <w:sz w:val="30"/>
          <w:szCs w:val="30"/>
          <w:lang w:eastAsia="zh-CN"/>
        </w:rPr>
      </w:pPr>
      <w:r>
        <w:rPr>
          <w:rFonts w:hint="eastAsia" w:ascii="楷体" w:hAnsi="楷体" w:eastAsia="楷体" w:cs="楷体"/>
          <w:sz w:val="30"/>
          <w:szCs w:val="30"/>
        </w:rPr>
        <w:t>（二）招募流程</w:t>
      </w:r>
    </w:p>
    <w:p w14:paraId="3A3CF0FE">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1、填写并提交《入会申请表》，附上相关文件复印件，邮寄至协会办公地址。</w:t>
      </w:r>
    </w:p>
    <w:p w14:paraId="67AF04F8">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default" w:ascii="Times New Roman" w:hAnsi="Times New Roman" w:eastAsia="仿宋" w:cs="Times New Roman"/>
          <w:sz w:val="30"/>
          <w:szCs w:val="30"/>
        </w:rPr>
        <w:t>2</w:t>
      </w:r>
      <w:r>
        <w:rPr>
          <w:rFonts w:hint="eastAsia" w:ascii="仿宋" w:hAnsi="仿宋" w:eastAsia="仿宋" w:cs="仿宋"/>
          <w:sz w:val="30"/>
          <w:szCs w:val="30"/>
        </w:rPr>
        <w:t>、经审核通过后，您将正式成为我们的会员，并颁发对应会员证书或牌匾。</w:t>
      </w:r>
    </w:p>
    <w:p w14:paraId="19828397">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黑体" w:hAnsi="黑体" w:eastAsia="黑体" w:cs="黑体"/>
          <w:sz w:val="30"/>
          <w:szCs w:val="30"/>
        </w:rPr>
      </w:pPr>
      <w:r>
        <w:rPr>
          <w:rFonts w:hint="eastAsia" w:ascii="黑体" w:hAnsi="黑体" w:eastAsia="黑体" w:cs="黑体"/>
          <w:sz w:val="30"/>
          <w:szCs w:val="30"/>
          <w:lang w:val="en-US" w:eastAsia="zh-CN"/>
        </w:rPr>
        <w:t>五</w:t>
      </w:r>
      <w:r>
        <w:rPr>
          <w:rFonts w:hint="eastAsia" w:ascii="黑体" w:hAnsi="黑体" w:eastAsia="黑体" w:cs="黑体"/>
          <w:sz w:val="30"/>
          <w:szCs w:val="30"/>
        </w:rPr>
        <w:t>、加入我们，共创辉煌</w:t>
      </w:r>
    </w:p>
    <w:p w14:paraId="0F06D3ED">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default" w:ascii="Times New Roman" w:hAnsi="Times New Roman" w:eastAsia="仿宋" w:cs="Times New Roman"/>
          <w:sz w:val="30"/>
          <w:szCs w:val="30"/>
          <w:lang w:eastAsia="zh-CN"/>
        </w:rPr>
      </w:pPr>
      <w:r>
        <w:rPr>
          <w:rFonts w:hint="eastAsia" w:ascii="仿宋" w:hAnsi="仿宋" w:eastAsia="仿宋" w:cs="仿宋"/>
          <w:sz w:val="30"/>
          <w:szCs w:val="30"/>
        </w:rPr>
        <w:t>广东省网络空间安全协会是您拓展业务、</w:t>
      </w:r>
      <w:r>
        <w:rPr>
          <w:rFonts w:hint="eastAsia" w:ascii="仿宋" w:hAnsi="仿宋" w:eastAsia="仿宋" w:cs="仿宋"/>
          <w:sz w:val="30"/>
          <w:szCs w:val="30"/>
          <w:lang w:val="en-US" w:eastAsia="zh-CN"/>
        </w:rPr>
        <w:t>合作共赢、</w:t>
      </w:r>
      <w:r>
        <w:rPr>
          <w:rFonts w:hint="eastAsia" w:ascii="仿宋" w:hAnsi="仿宋" w:eastAsia="仿宋" w:cs="仿宋"/>
          <w:sz w:val="30"/>
          <w:szCs w:val="30"/>
        </w:rPr>
        <w:t>提升品牌影响力</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对接政府部门</w:t>
      </w:r>
      <w:r>
        <w:rPr>
          <w:rFonts w:hint="eastAsia" w:ascii="仿宋" w:hAnsi="仿宋" w:eastAsia="仿宋" w:cs="仿宋"/>
          <w:sz w:val="30"/>
          <w:szCs w:val="30"/>
        </w:rPr>
        <w:t>的理想平台。加入我们，您将有机会与行业精英面对面交流，共享行业资源，共同推动网络空间安全事业的发展。如需进一步了解入会详情，请随时联系我们：</w:t>
      </w:r>
      <w:r>
        <w:rPr>
          <w:rFonts w:hint="default" w:ascii="Times New Roman" w:hAnsi="Times New Roman" w:eastAsia="仿宋" w:cs="Times New Roman"/>
          <w:sz w:val="30"/>
          <w:szCs w:val="30"/>
        </w:rPr>
        <w:t>林壮欣：15625162417</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彭开凤：13826427661</w:t>
      </w:r>
      <w:r>
        <w:rPr>
          <w:rFonts w:hint="default" w:ascii="Times New Roman" w:hAnsi="Times New Roman" w:eastAsia="仿宋" w:cs="Times New Roman"/>
          <w:sz w:val="30"/>
          <w:szCs w:val="30"/>
          <w:lang w:eastAsia="zh-CN"/>
        </w:rPr>
        <w:t>。</w:t>
      </w:r>
    </w:p>
    <w:p w14:paraId="75495A99">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仿宋" w:hAnsi="仿宋" w:eastAsia="仿宋" w:cs="仿宋"/>
          <w:sz w:val="30"/>
          <w:szCs w:val="30"/>
        </w:rPr>
        <w:t>让我们携手并进，共创网络空间安全事业的美好未来！期待您的加入！</w:t>
      </w:r>
    </w:p>
    <w:p w14:paraId="48A7124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p>
    <w:p w14:paraId="0DD78C8F">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eastAsia" w:ascii="仿宋" w:hAnsi="仿宋" w:eastAsia="仿宋" w:cs="仿宋"/>
          <w:sz w:val="30"/>
          <w:szCs w:val="30"/>
        </w:rPr>
        <w:t>附件：</w:t>
      </w:r>
    </w:p>
    <w:p w14:paraId="5B97A86C">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1、广东省网络空间安全协会单位会员服务内容</w:t>
      </w:r>
    </w:p>
    <w:p w14:paraId="0C3F7C82">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2、广东省网络空间安全协会个人会员服务内容</w:t>
      </w:r>
    </w:p>
    <w:p w14:paraId="2BA50BAE">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3、广东省网络空间安全协会单位会员入会申请表</w:t>
      </w:r>
    </w:p>
    <w:p w14:paraId="731C2C03">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r>
        <w:rPr>
          <w:rFonts w:hint="default" w:ascii="Times New Roman" w:hAnsi="Times New Roman" w:eastAsia="仿宋" w:cs="Times New Roman"/>
          <w:sz w:val="30"/>
          <w:szCs w:val="30"/>
        </w:rPr>
        <w:t>4</w:t>
      </w:r>
      <w:r>
        <w:rPr>
          <w:rFonts w:hint="eastAsia" w:ascii="仿宋" w:hAnsi="仿宋" w:eastAsia="仿宋" w:cs="仿宋"/>
          <w:sz w:val="30"/>
          <w:szCs w:val="30"/>
        </w:rPr>
        <w:t>、广东省网络空间安全协会个人会员入会申请表</w:t>
      </w:r>
    </w:p>
    <w:p w14:paraId="2ED273EC">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p>
    <w:p w14:paraId="7BF42332">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textAlignment w:val="auto"/>
        <w:rPr>
          <w:rFonts w:hint="eastAsia" w:ascii="仿宋" w:hAnsi="仿宋" w:eastAsia="仿宋" w:cs="仿宋"/>
          <w:sz w:val="30"/>
          <w:szCs w:val="30"/>
        </w:rPr>
      </w:pPr>
    </w:p>
    <w:p w14:paraId="6EAFE346">
      <w:pPr>
        <w:keepNext w:val="0"/>
        <w:keepLines w:val="0"/>
        <w:pageBreakBefore w:val="0"/>
        <w:widowControl w:val="0"/>
        <w:kinsoku/>
        <w:wordWrap/>
        <w:overflowPunct/>
        <w:topLinePunct w:val="0"/>
        <w:autoSpaceDE/>
        <w:autoSpaceDN/>
        <w:bidi w:val="0"/>
        <w:adjustRightInd/>
        <w:snapToGrid/>
        <w:spacing w:line="560" w:lineRule="exact"/>
        <w:ind w:left="0" w:leftChars="0" w:firstLine="639" w:firstLineChars="213"/>
        <w:jc w:val="right"/>
        <w:textAlignment w:val="auto"/>
        <w:rPr>
          <w:rFonts w:hint="eastAsia" w:ascii="仿宋" w:hAnsi="仿宋" w:eastAsia="仿宋" w:cs="仿宋"/>
          <w:sz w:val="30"/>
          <w:szCs w:val="30"/>
        </w:rPr>
      </w:pPr>
      <w:r>
        <w:rPr>
          <w:rFonts w:hint="eastAsia" w:ascii="仿宋" w:hAnsi="仿宋" w:eastAsia="仿宋" w:cs="仿宋"/>
          <w:sz w:val="30"/>
          <w:szCs w:val="30"/>
        </w:rPr>
        <w:t>广东省网络空间安全协会</w:t>
      </w:r>
    </w:p>
    <w:p w14:paraId="04405A46">
      <w:pPr>
        <w:keepNext w:val="0"/>
        <w:keepLines w:val="0"/>
        <w:pageBreakBefore w:val="0"/>
        <w:widowControl w:val="0"/>
        <w:kinsoku/>
        <w:wordWrap w:val="0"/>
        <w:overflowPunct/>
        <w:topLinePunct w:val="0"/>
        <w:autoSpaceDE/>
        <w:autoSpaceDN/>
        <w:bidi w:val="0"/>
        <w:adjustRightInd/>
        <w:snapToGrid/>
        <w:spacing w:line="560" w:lineRule="exact"/>
        <w:ind w:left="0" w:leftChars="0" w:firstLine="639" w:firstLineChars="213"/>
        <w:jc w:val="righ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rPr>
        <w:t>2024年11月1</w:t>
      </w:r>
      <w:r>
        <w:rPr>
          <w:rFonts w:hint="eastAsia" w:ascii="Times New Roman" w:hAnsi="Times New Roman" w:eastAsia="仿宋" w:cs="Times New Roman"/>
          <w:sz w:val="30"/>
          <w:szCs w:val="30"/>
          <w:lang w:val="en-US" w:eastAsia="zh-CN"/>
        </w:rPr>
        <w:t>5</w:t>
      </w:r>
      <w:r>
        <w:rPr>
          <w:rFonts w:hint="default" w:ascii="Times New Roman" w:hAnsi="Times New Roman" w:eastAsia="仿宋" w:cs="Times New Roman"/>
          <w:sz w:val="30"/>
          <w:szCs w:val="30"/>
        </w:rPr>
        <w:t>日</w:t>
      </w:r>
      <w:r>
        <w:rPr>
          <w:rFonts w:hint="default" w:ascii="Times New Roman" w:hAnsi="Times New Roman" w:eastAsia="仿宋" w:cs="Times New Roman"/>
          <w:sz w:val="30"/>
          <w:szCs w:val="30"/>
          <w:lang w:val="en-US" w:eastAsia="zh-CN"/>
        </w:rPr>
        <w:t xml:space="preserve">  </w:t>
      </w:r>
    </w:p>
    <w:p w14:paraId="169EA106">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br w:type="page"/>
      </w:r>
    </w:p>
    <w:p w14:paraId="55956792">
      <w:pPr>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1</w:t>
      </w:r>
    </w:p>
    <w:p w14:paraId="5A345A2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 w:cs="Times New Roman"/>
          <w:sz w:val="30"/>
          <w:szCs w:val="30"/>
          <w:lang w:val="en-US" w:eastAsia="zh-CN"/>
        </w:rPr>
      </w:pPr>
      <w:r>
        <w:rPr>
          <w:rFonts w:hint="eastAsia" w:ascii="Times New Roman" w:hAnsi="Times New Roman" w:eastAsia="微软雅黑" w:cs="Times New Roman"/>
          <w:b w:val="0"/>
          <w:bCs/>
          <w:i w:val="0"/>
          <w:iCs w:val="0"/>
          <w:caps w:val="0"/>
          <w:color w:val="000000"/>
          <w:spacing w:val="0"/>
          <w:kern w:val="0"/>
          <w:sz w:val="44"/>
          <w:szCs w:val="44"/>
          <w:shd w:val="clear"/>
          <w:lang w:val="en-US" w:eastAsia="zh-CN" w:bidi="ar"/>
        </w:rPr>
        <w:t>广东省网络空间安全协会单位会员服务内容</w:t>
      </w:r>
    </w:p>
    <w:p w14:paraId="2C3CC542">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仿宋" w:cs="Times New Roman"/>
          <w:sz w:val="30"/>
          <w:szCs w:val="30"/>
          <w:lang w:val="en-US" w:eastAsia="zh-CN"/>
        </w:rPr>
      </w:pPr>
      <w:r>
        <w:rPr>
          <w:rFonts w:hint="default" w:ascii="Times New Roman" w:hAnsi="Times New Roman" w:eastAsia="微软雅黑" w:cs="Times New Roman"/>
          <w:b w:val="0"/>
          <w:bCs/>
          <w:i w:val="0"/>
          <w:iCs w:val="0"/>
          <w:caps w:val="0"/>
          <w:color w:val="000000"/>
          <w:spacing w:val="0"/>
          <w:kern w:val="0"/>
          <w:sz w:val="44"/>
          <w:szCs w:val="44"/>
          <w:shd w:val="clear"/>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155575</wp:posOffset>
            </wp:positionV>
            <wp:extent cx="5782945" cy="6779260"/>
            <wp:effectExtent l="0" t="0" r="8255" b="2540"/>
            <wp:wrapSquare wrapText="bothSides"/>
            <wp:docPr id="1" name="图片 1" descr="广东省网络空间安全协会员（单位）服务内容（2024.9.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东省网络空间安全协会员（单位）服务内容（2024.9.11）_00"/>
                    <pic:cNvPicPr>
                      <a:picLocks noChangeAspect="1"/>
                    </pic:cNvPicPr>
                  </pic:nvPicPr>
                  <pic:blipFill>
                    <a:blip r:embed="rId4"/>
                    <a:srcRect t="9763" b="7434"/>
                    <a:stretch>
                      <a:fillRect/>
                    </a:stretch>
                  </pic:blipFill>
                  <pic:spPr>
                    <a:xfrm>
                      <a:off x="0" y="0"/>
                      <a:ext cx="5782945" cy="6779260"/>
                    </a:xfrm>
                    <a:prstGeom prst="rect">
                      <a:avLst/>
                    </a:prstGeom>
                  </pic:spPr>
                </pic:pic>
              </a:graphicData>
            </a:graphic>
          </wp:anchor>
        </w:drawing>
      </w:r>
    </w:p>
    <w:p w14:paraId="56659CC8">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仿宋" w:cs="Times New Roman"/>
          <w:sz w:val="30"/>
          <w:szCs w:val="30"/>
          <w:lang w:val="en-US" w:eastAsia="zh-CN"/>
        </w:rPr>
      </w:pPr>
    </w:p>
    <w:p w14:paraId="4873EB99">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Cs w:val="32"/>
          <w:lang w:val="en-US" w:eastAsia="zh-CN"/>
        </w:rPr>
        <w:drawing>
          <wp:anchor distT="0" distB="0" distL="114300" distR="114300" simplePos="0" relativeHeight="251660288" behindDoc="0" locked="0" layoutInCell="1" allowOverlap="1">
            <wp:simplePos x="0" y="0"/>
            <wp:positionH relativeFrom="column">
              <wp:posOffset>-172720</wp:posOffset>
            </wp:positionH>
            <wp:positionV relativeFrom="paragraph">
              <wp:posOffset>-246380</wp:posOffset>
            </wp:positionV>
            <wp:extent cx="5984875" cy="5736590"/>
            <wp:effectExtent l="0" t="0" r="4445" b="8890"/>
            <wp:wrapSquare wrapText="bothSides"/>
            <wp:docPr id="2" name="图片 2" descr="广东省网络空间安全协会员（单位）服务内容（2024.9.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广东省网络空间安全协会员（单位）服务内容（2024.9.11）_01"/>
                    <pic:cNvPicPr>
                      <a:picLocks noChangeAspect="1"/>
                    </pic:cNvPicPr>
                  </pic:nvPicPr>
                  <pic:blipFill>
                    <a:blip r:embed="rId5"/>
                    <a:srcRect t="5834" b="26448"/>
                    <a:stretch>
                      <a:fillRect/>
                    </a:stretch>
                  </pic:blipFill>
                  <pic:spPr>
                    <a:xfrm>
                      <a:off x="0" y="0"/>
                      <a:ext cx="5984875" cy="5736590"/>
                    </a:xfrm>
                    <a:prstGeom prst="rect">
                      <a:avLst/>
                    </a:prstGeom>
                  </pic:spPr>
                </pic:pic>
              </a:graphicData>
            </a:graphic>
          </wp:anchor>
        </w:drawing>
      </w:r>
    </w:p>
    <w:p w14:paraId="7D810825">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仿宋" w:cs="Times New Roman"/>
          <w:sz w:val="30"/>
          <w:szCs w:val="30"/>
          <w:lang w:val="en-US" w:eastAsia="zh-CN"/>
        </w:rPr>
      </w:pPr>
    </w:p>
    <w:p w14:paraId="0DF6519F">
      <w:pPr>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br w:type="page"/>
      </w:r>
    </w:p>
    <w:p w14:paraId="450E6E2B">
      <w:pPr>
        <w:jc w:val="both"/>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2</w:t>
      </w:r>
    </w:p>
    <w:p w14:paraId="6961E8B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微软雅黑" w:cs="Times New Roman"/>
          <w:b w:val="0"/>
          <w:bCs/>
          <w:i w:val="0"/>
          <w:iCs w:val="0"/>
          <w:caps w:val="0"/>
          <w:color w:val="000000"/>
          <w:spacing w:val="0"/>
          <w:kern w:val="0"/>
          <w:sz w:val="44"/>
          <w:szCs w:val="44"/>
          <w:shd w:val="clear"/>
          <w:lang w:val="en-US" w:eastAsia="zh-CN" w:bidi="ar"/>
        </w:rPr>
      </w:pPr>
      <w:r>
        <w:rPr>
          <w:rFonts w:hint="eastAsia" w:ascii="Times New Roman" w:hAnsi="Times New Roman" w:eastAsia="微软雅黑" w:cs="Times New Roman"/>
          <w:b w:val="0"/>
          <w:bCs/>
          <w:i w:val="0"/>
          <w:iCs w:val="0"/>
          <w:caps w:val="0"/>
          <w:color w:val="000000"/>
          <w:spacing w:val="0"/>
          <w:kern w:val="0"/>
          <w:sz w:val="44"/>
          <w:szCs w:val="44"/>
          <w:shd w:val="clear"/>
          <w:lang w:val="en-US" w:eastAsia="zh-CN" w:bidi="ar"/>
        </w:rPr>
        <w:t>广东省网络空间安全协会</w:t>
      </w:r>
      <w:r>
        <w:rPr>
          <w:rFonts w:hint="eastAsia" w:eastAsia="微软雅黑" w:cs="Times New Roman"/>
          <w:b w:val="0"/>
          <w:bCs/>
          <w:i w:val="0"/>
          <w:iCs w:val="0"/>
          <w:caps w:val="0"/>
          <w:color w:val="000000"/>
          <w:spacing w:val="0"/>
          <w:kern w:val="0"/>
          <w:sz w:val="44"/>
          <w:szCs w:val="44"/>
          <w:shd w:val="clear"/>
          <w:lang w:val="en-US" w:eastAsia="zh-CN" w:bidi="ar"/>
        </w:rPr>
        <w:t>个人</w:t>
      </w:r>
      <w:r>
        <w:rPr>
          <w:rFonts w:hint="eastAsia" w:ascii="Times New Roman" w:hAnsi="Times New Roman" w:eastAsia="微软雅黑" w:cs="Times New Roman"/>
          <w:b w:val="0"/>
          <w:bCs/>
          <w:i w:val="0"/>
          <w:iCs w:val="0"/>
          <w:caps w:val="0"/>
          <w:color w:val="000000"/>
          <w:spacing w:val="0"/>
          <w:kern w:val="0"/>
          <w:sz w:val="44"/>
          <w:szCs w:val="44"/>
          <w:shd w:val="clear"/>
          <w:lang w:val="en-US" w:eastAsia="zh-CN" w:bidi="ar"/>
        </w:rPr>
        <w:t>会员服务内容</w:t>
      </w:r>
    </w:p>
    <w:p w14:paraId="0E8FA086">
      <w:pPr>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Cs w:val="32"/>
          <w:lang w:val="en-US" w:eastAsia="zh-CN"/>
        </w:rPr>
        <w:drawing>
          <wp:anchor distT="0" distB="0" distL="114300" distR="114300" simplePos="0" relativeHeight="251661312" behindDoc="0" locked="0" layoutInCell="1" allowOverlap="1">
            <wp:simplePos x="0" y="0"/>
            <wp:positionH relativeFrom="column">
              <wp:posOffset>24130</wp:posOffset>
            </wp:positionH>
            <wp:positionV relativeFrom="paragraph">
              <wp:posOffset>236220</wp:posOffset>
            </wp:positionV>
            <wp:extent cx="5603240" cy="5583555"/>
            <wp:effectExtent l="0" t="0" r="5080" b="9525"/>
            <wp:wrapSquare wrapText="bothSides"/>
            <wp:docPr id="4" name="图片 4" descr="个人会员服务内容（2024.9.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个人会员服务内容（2024.9.4）_00"/>
                    <pic:cNvPicPr>
                      <a:picLocks noChangeAspect="1"/>
                    </pic:cNvPicPr>
                  </pic:nvPicPr>
                  <pic:blipFill>
                    <a:blip r:embed="rId6"/>
                    <a:srcRect l="7434" t="15622" r="5610" b="23113"/>
                    <a:stretch>
                      <a:fillRect/>
                    </a:stretch>
                  </pic:blipFill>
                  <pic:spPr>
                    <a:xfrm>
                      <a:off x="0" y="0"/>
                      <a:ext cx="5603240" cy="5583555"/>
                    </a:xfrm>
                    <a:prstGeom prst="rect">
                      <a:avLst/>
                    </a:prstGeom>
                  </pic:spPr>
                </pic:pic>
              </a:graphicData>
            </a:graphic>
          </wp:anchor>
        </w:drawing>
      </w:r>
      <w:r>
        <w:rPr>
          <w:rFonts w:hint="default" w:ascii="Times New Roman" w:hAnsi="Times New Roman" w:eastAsia="仿宋" w:cs="Times New Roman"/>
          <w:sz w:val="30"/>
          <w:szCs w:val="30"/>
          <w:lang w:val="en-US" w:eastAsia="zh-CN"/>
        </w:rPr>
        <w:br w:type="page"/>
      </w:r>
    </w:p>
    <w:p w14:paraId="6D68BF48">
      <w:pPr>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3</w:t>
      </w:r>
    </w:p>
    <w:p w14:paraId="31A10E2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eastAsia="微软雅黑" w:cs="Times New Roman"/>
          <w:b w:val="0"/>
          <w:bCs/>
          <w:i w:val="0"/>
          <w:iCs w:val="0"/>
          <w:caps w:val="0"/>
          <w:color w:val="000000"/>
          <w:spacing w:val="0"/>
          <w:kern w:val="0"/>
          <w:sz w:val="44"/>
          <w:szCs w:val="44"/>
          <w:shd w:val="clear"/>
          <w:lang w:val="en-US" w:eastAsia="zh-CN" w:bidi="ar"/>
        </w:rPr>
      </w:pPr>
      <w:r>
        <w:rPr>
          <w:rFonts w:hint="eastAsia" w:eastAsia="微软雅黑" w:cs="Times New Roman"/>
          <w:b w:val="0"/>
          <w:bCs/>
          <w:i w:val="0"/>
          <w:iCs w:val="0"/>
          <w:caps w:val="0"/>
          <w:color w:val="000000"/>
          <w:spacing w:val="0"/>
          <w:kern w:val="0"/>
          <w:sz w:val="44"/>
          <w:szCs w:val="44"/>
          <w:shd w:val="clear"/>
          <w:lang w:val="en-US" w:eastAsia="zh-CN" w:bidi="ar"/>
        </w:rPr>
        <w:t>广东省网络空间安全协会单位会员申请表</w:t>
      </w:r>
    </w:p>
    <w:tbl>
      <w:tblPr>
        <w:tblStyle w:val="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558"/>
        <w:gridCol w:w="665"/>
        <w:gridCol w:w="1107"/>
        <w:gridCol w:w="1518"/>
        <w:gridCol w:w="1336"/>
        <w:gridCol w:w="1178"/>
        <w:gridCol w:w="282"/>
        <w:gridCol w:w="484"/>
        <w:gridCol w:w="1108"/>
      </w:tblGrid>
      <w:tr w14:paraId="5FF3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61" w:type="dxa"/>
            <w:gridSpan w:val="2"/>
            <w:vAlign w:val="center"/>
          </w:tcPr>
          <w:p w14:paraId="77C86EBE">
            <w:pPr>
              <w:spacing w:after="0" w:line="400" w:lineRule="exact"/>
              <w:jc w:val="center"/>
              <w:rPr>
                <w:rFonts w:ascii="仿宋_GB2312" w:hAnsi="宋体" w:eastAsia="仿宋_GB2312"/>
                <w:sz w:val="24"/>
              </w:rPr>
            </w:pPr>
            <w:r>
              <w:rPr>
                <w:rFonts w:hint="eastAsia" w:ascii="仿宋_GB2312" w:hAnsi="宋体" w:eastAsia="仿宋_GB2312"/>
                <w:spacing w:val="-28"/>
                <w:sz w:val="24"/>
              </w:rPr>
              <w:t>单位名称</w:t>
            </w:r>
          </w:p>
        </w:tc>
        <w:tc>
          <w:tcPr>
            <w:tcW w:w="7678" w:type="dxa"/>
            <w:gridSpan w:val="8"/>
            <w:vAlign w:val="center"/>
          </w:tcPr>
          <w:p w14:paraId="244911E3">
            <w:pPr>
              <w:spacing w:after="0" w:line="400" w:lineRule="exact"/>
              <w:jc w:val="center"/>
              <w:rPr>
                <w:rFonts w:ascii="仿宋_GB2312" w:hAnsi="宋体" w:eastAsia="仿宋_GB2312"/>
                <w:sz w:val="24"/>
              </w:rPr>
            </w:pPr>
          </w:p>
        </w:tc>
      </w:tr>
      <w:tr w14:paraId="36F0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61" w:type="dxa"/>
            <w:gridSpan w:val="2"/>
            <w:vAlign w:val="center"/>
          </w:tcPr>
          <w:p w14:paraId="6E8891BB">
            <w:pPr>
              <w:spacing w:after="0" w:line="400" w:lineRule="exact"/>
              <w:jc w:val="center"/>
              <w:rPr>
                <w:rFonts w:ascii="仿宋_GB2312" w:hAnsi="宋体" w:eastAsia="仿宋_GB2312"/>
                <w:sz w:val="24"/>
              </w:rPr>
            </w:pPr>
            <w:r>
              <w:rPr>
                <w:rFonts w:hint="eastAsia" w:ascii="仿宋_GB2312" w:hAnsi="宋体" w:eastAsia="仿宋_GB2312"/>
                <w:spacing w:val="-23"/>
                <w:sz w:val="24"/>
              </w:rPr>
              <w:t>申请级别</w:t>
            </w:r>
          </w:p>
        </w:tc>
        <w:tc>
          <w:tcPr>
            <w:tcW w:w="7678" w:type="dxa"/>
            <w:gridSpan w:val="8"/>
            <w:vAlign w:val="center"/>
          </w:tcPr>
          <w:p w14:paraId="6419DE86">
            <w:pPr>
              <w:spacing w:after="0" w:line="400" w:lineRule="exact"/>
              <w:jc w:val="both"/>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副会长</w:t>
            </w: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常务理事</w:t>
            </w: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理事</w:t>
            </w:r>
            <w:r>
              <w:rPr>
                <w:rFonts w:hint="eastAsia" w:ascii="仿宋_GB2312" w:hAnsi="宋体" w:eastAsia="仿宋_GB2312"/>
                <w:sz w:val="24"/>
              </w:rPr>
              <w:t>□</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会员</w:t>
            </w: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p>
        </w:tc>
      </w:tr>
      <w:tr w14:paraId="22A0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3" w:type="dxa"/>
            <w:vMerge w:val="restart"/>
            <w:textDirection w:val="tbRlV"/>
            <w:vAlign w:val="center"/>
          </w:tcPr>
          <w:p w14:paraId="742B2B04">
            <w:pPr>
              <w:spacing w:after="0" w:line="400" w:lineRule="exact"/>
              <w:ind w:left="113" w:right="113"/>
              <w:jc w:val="center"/>
              <w:rPr>
                <w:rFonts w:ascii="仿宋_GB2312" w:hAnsi="宋体" w:eastAsia="仿宋_GB2312"/>
                <w:sz w:val="24"/>
              </w:rPr>
            </w:pPr>
            <w:r>
              <w:rPr>
                <w:rFonts w:hint="eastAsia" w:ascii="仿宋_GB2312" w:hAnsi="宋体" w:eastAsia="仿宋_GB2312"/>
                <w:sz w:val="24"/>
              </w:rPr>
              <w:t>单位基本信息</w:t>
            </w:r>
          </w:p>
        </w:tc>
        <w:tc>
          <w:tcPr>
            <w:tcW w:w="1223" w:type="dxa"/>
            <w:gridSpan w:val="2"/>
            <w:vAlign w:val="center"/>
          </w:tcPr>
          <w:p w14:paraId="3085A339">
            <w:pPr>
              <w:spacing w:after="0" w:line="400" w:lineRule="exact"/>
              <w:jc w:val="center"/>
              <w:rPr>
                <w:rFonts w:ascii="仿宋_GB2312" w:hAnsi="宋体" w:eastAsia="仿宋_GB2312"/>
                <w:sz w:val="24"/>
              </w:rPr>
            </w:pPr>
            <w:r>
              <w:rPr>
                <w:rFonts w:hint="eastAsia" w:ascii="仿宋_GB2312" w:hAnsi="宋体" w:eastAsia="仿宋_GB2312"/>
                <w:sz w:val="24"/>
              </w:rPr>
              <w:t>单位地址</w:t>
            </w:r>
          </w:p>
        </w:tc>
        <w:tc>
          <w:tcPr>
            <w:tcW w:w="5139" w:type="dxa"/>
            <w:gridSpan w:val="4"/>
            <w:vAlign w:val="center"/>
          </w:tcPr>
          <w:p w14:paraId="77E278F6">
            <w:pPr>
              <w:spacing w:after="0" w:line="400" w:lineRule="exact"/>
              <w:jc w:val="center"/>
              <w:rPr>
                <w:rFonts w:ascii="仿宋_GB2312" w:hAnsi="宋体" w:eastAsia="仿宋_GB2312"/>
                <w:sz w:val="24"/>
              </w:rPr>
            </w:pPr>
          </w:p>
        </w:tc>
        <w:tc>
          <w:tcPr>
            <w:tcW w:w="766" w:type="dxa"/>
            <w:gridSpan w:val="2"/>
            <w:vAlign w:val="center"/>
          </w:tcPr>
          <w:p w14:paraId="1D8837AF">
            <w:pPr>
              <w:spacing w:after="0" w:line="400" w:lineRule="exact"/>
              <w:jc w:val="center"/>
              <w:rPr>
                <w:rFonts w:ascii="仿宋_GB2312" w:hAnsi="宋体" w:eastAsia="仿宋_GB2312"/>
                <w:sz w:val="24"/>
              </w:rPr>
            </w:pPr>
            <w:r>
              <w:rPr>
                <w:rFonts w:hint="eastAsia" w:ascii="仿宋_GB2312" w:hAnsi="宋体" w:eastAsia="仿宋_GB2312"/>
                <w:sz w:val="24"/>
              </w:rPr>
              <w:t>邮编</w:t>
            </w:r>
          </w:p>
        </w:tc>
        <w:tc>
          <w:tcPr>
            <w:tcW w:w="1108" w:type="dxa"/>
            <w:vAlign w:val="center"/>
          </w:tcPr>
          <w:p w14:paraId="74BA18A9">
            <w:pPr>
              <w:spacing w:after="0" w:line="400" w:lineRule="exact"/>
              <w:jc w:val="center"/>
              <w:rPr>
                <w:rFonts w:ascii="仿宋_GB2312" w:hAnsi="宋体" w:eastAsia="仿宋_GB2312"/>
                <w:sz w:val="24"/>
              </w:rPr>
            </w:pPr>
          </w:p>
        </w:tc>
      </w:tr>
      <w:tr w14:paraId="5DFE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continue"/>
            <w:vAlign w:val="center"/>
          </w:tcPr>
          <w:p w14:paraId="127EBDC3">
            <w:pPr>
              <w:spacing w:after="0" w:line="400" w:lineRule="exact"/>
              <w:jc w:val="center"/>
              <w:rPr>
                <w:rFonts w:ascii="仿宋_GB2312" w:hAnsi="宋体" w:eastAsia="仿宋_GB2312"/>
                <w:sz w:val="24"/>
              </w:rPr>
            </w:pPr>
          </w:p>
        </w:tc>
        <w:tc>
          <w:tcPr>
            <w:tcW w:w="1223" w:type="dxa"/>
            <w:gridSpan w:val="2"/>
            <w:vAlign w:val="center"/>
          </w:tcPr>
          <w:p w14:paraId="01E64048">
            <w:pPr>
              <w:spacing w:after="0" w:line="400" w:lineRule="exact"/>
              <w:jc w:val="center"/>
              <w:rPr>
                <w:rFonts w:ascii="仿宋_GB2312" w:hAnsi="宋体" w:eastAsia="仿宋_GB2312"/>
                <w:sz w:val="24"/>
              </w:rPr>
            </w:pPr>
            <w:r>
              <w:rPr>
                <w:rFonts w:hint="eastAsia" w:ascii="仿宋_GB2312" w:hAnsi="宋体" w:eastAsia="仿宋_GB2312"/>
                <w:sz w:val="24"/>
              </w:rPr>
              <w:t>单位网址</w:t>
            </w:r>
          </w:p>
        </w:tc>
        <w:tc>
          <w:tcPr>
            <w:tcW w:w="2625" w:type="dxa"/>
            <w:gridSpan w:val="2"/>
            <w:vAlign w:val="center"/>
          </w:tcPr>
          <w:p w14:paraId="71B5AFA4">
            <w:pPr>
              <w:spacing w:after="0" w:line="400" w:lineRule="exact"/>
              <w:jc w:val="center"/>
              <w:rPr>
                <w:rFonts w:ascii="仿宋_GB2312" w:hAnsi="宋体" w:eastAsia="仿宋_GB2312"/>
                <w:sz w:val="24"/>
              </w:rPr>
            </w:pPr>
          </w:p>
        </w:tc>
        <w:tc>
          <w:tcPr>
            <w:tcW w:w="1336" w:type="dxa"/>
            <w:vAlign w:val="center"/>
          </w:tcPr>
          <w:p w14:paraId="36711797">
            <w:pPr>
              <w:spacing w:after="0" w:line="400" w:lineRule="exact"/>
              <w:jc w:val="center"/>
              <w:rPr>
                <w:rFonts w:ascii="仿宋_GB2312" w:hAnsi="宋体" w:eastAsia="仿宋_GB2312"/>
                <w:sz w:val="24"/>
              </w:rPr>
            </w:pPr>
            <w:r>
              <w:rPr>
                <w:rFonts w:hint="eastAsia" w:ascii="仿宋_GB2312" w:hAnsi="宋体" w:eastAsia="仿宋_GB2312"/>
                <w:sz w:val="24"/>
              </w:rPr>
              <w:t>电话</w:t>
            </w:r>
          </w:p>
        </w:tc>
        <w:tc>
          <w:tcPr>
            <w:tcW w:w="1178" w:type="dxa"/>
            <w:vAlign w:val="center"/>
          </w:tcPr>
          <w:p w14:paraId="7C40D7DF">
            <w:pPr>
              <w:spacing w:after="0" w:line="400" w:lineRule="exact"/>
              <w:jc w:val="center"/>
              <w:rPr>
                <w:rFonts w:ascii="仿宋_GB2312" w:hAnsi="宋体" w:eastAsia="仿宋_GB2312"/>
                <w:sz w:val="24"/>
              </w:rPr>
            </w:pPr>
          </w:p>
        </w:tc>
        <w:tc>
          <w:tcPr>
            <w:tcW w:w="766" w:type="dxa"/>
            <w:gridSpan w:val="2"/>
            <w:vAlign w:val="center"/>
          </w:tcPr>
          <w:p w14:paraId="72E47C16">
            <w:pPr>
              <w:spacing w:after="0" w:line="400" w:lineRule="exact"/>
              <w:jc w:val="center"/>
              <w:rPr>
                <w:rFonts w:ascii="仿宋_GB2312" w:hAnsi="宋体" w:eastAsia="仿宋_GB2312"/>
                <w:sz w:val="24"/>
              </w:rPr>
            </w:pPr>
            <w:r>
              <w:rPr>
                <w:rFonts w:hint="eastAsia" w:ascii="仿宋_GB2312" w:hAnsi="宋体" w:eastAsia="仿宋_GB2312"/>
                <w:sz w:val="24"/>
              </w:rPr>
              <w:t>传真</w:t>
            </w:r>
          </w:p>
        </w:tc>
        <w:tc>
          <w:tcPr>
            <w:tcW w:w="1108" w:type="dxa"/>
            <w:vAlign w:val="center"/>
          </w:tcPr>
          <w:p w14:paraId="085926C2">
            <w:pPr>
              <w:spacing w:after="0" w:line="400" w:lineRule="exact"/>
              <w:jc w:val="center"/>
              <w:rPr>
                <w:rFonts w:ascii="仿宋_GB2312" w:hAnsi="宋体" w:eastAsia="仿宋_GB2312"/>
                <w:sz w:val="24"/>
              </w:rPr>
            </w:pPr>
          </w:p>
        </w:tc>
      </w:tr>
      <w:tr w14:paraId="512C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3" w:type="dxa"/>
            <w:vMerge w:val="continue"/>
            <w:vAlign w:val="center"/>
          </w:tcPr>
          <w:p w14:paraId="052154FB">
            <w:pPr>
              <w:spacing w:after="0" w:line="400" w:lineRule="exact"/>
              <w:jc w:val="center"/>
              <w:rPr>
                <w:rFonts w:ascii="仿宋_GB2312" w:hAnsi="宋体" w:eastAsia="仿宋_GB2312"/>
                <w:sz w:val="24"/>
              </w:rPr>
            </w:pPr>
          </w:p>
        </w:tc>
        <w:tc>
          <w:tcPr>
            <w:tcW w:w="1223" w:type="dxa"/>
            <w:gridSpan w:val="2"/>
            <w:vAlign w:val="center"/>
          </w:tcPr>
          <w:p w14:paraId="63CF6B4E">
            <w:pPr>
              <w:spacing w:after="0" w:line="400" w:lineRule="exact"/>
              <w:jc w:val="center"/>
              <w:rPr>
                <w:rFonts w:ascii="仿宋_GB2312" w:hAnsi="宋体" w:eastAsia="仿宋_GB2312"/>
                <w:sz w:val="24"/>
              </w:rPr>
            </w:pPr>
            <w:r>
              <w:rPr>
                <w:rFonts w:hint="eastAsia" w:ascii="仿宋_GB2312" w:hAnsi="宋体" w:eastAsia="仿宋_GB2312"/>
                <w:sz w:val="24"/>
              </w:rPr>
              <w:t>单位性质</w:t>
            </w:r>
          </w:p>
        </w:tc>
        <w:tc>
          <w:tcPr>
            <w:tcW w:w="7013" w:type="dxa"/>
            <w:gridSpan w:val="7"/>
            <w:vAlign w:val="center"/>
          </w:tcPr>
          <w:p w14:paraId="1054C08B">
            <w:pPr>
              <w:spacing w:after="0" w:line="400" w:lineRule="exact"/>
              <w:ind w:firstLine="240" w:firstLineChars="100"/>
              <w:jc w:val="cente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color w:val="000000"/>
                <w:sz w:val="24"/>
              </w:rPr>
              <w:t xml:space="preserve">企业      </w:t>
            </w:r>
            <w:r>
              <w:rPr>
                <w:rFonts w:hint="eastAsia" w:ascii="仿宋_GB2312" w:hAnsi="宋体" w:eastAsia="仿宋_GB2312"/>
                <w:sz w:val="24"/>
              </w:rPr>
              <w:t>□</w:t>
            </w:r>
            <w:r>
              <w:rPr>
                <w:rFonts w:hint="eastAsia" w:ascii="仿宋_GB2312" w:hAnsi="宋体" w:eastAsia="仿宋_GB2312"/>
                <w:color w:val="000000"/>
                <w:sz w:val="24"/>
              </w:rPr>
              <w:t xml:space="preserve">事业单位     </w:t>
            </w:r>
            <w:r>
              <w:rPr>
                <w:rFonts w:hint="eastAsia" w:ascii="仿宋_GB2312" w:hAnsi="宋体" w:eastAsia="仿宋_GB2312"/>
                <w:sz w:val="24"/>
              </w:rPr>
              <w:t>□政府机关     □</w:t>
            </w:r>
            <w:r>
              <w:rPr>
                <w:rFonts w:hint="eastAsia" w:ascii="仿宋_GB2312" w:hAnsi="宋体" w:eastAsia="仿宋_GB2312"/>
                <w:color w:val="000000"/>
                <w:sz w:val="24"/>
              </w:rPr>
              <w:t>其他</w:t>
            </w:r>
          </w:p>
        </w:tc>
      </w:tr>
      <w:tr w14:paraId="45EB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3" w:type="dxa"/>
            <w:vMerge w:val="continue"/>
            <w:vAlign w:val="center"/>
          </w:tcPr>
          <w:p w14:paraId="109B3F3A">
            <w:pPr>
              <w:spacing w:after="0" w:line="400" w:lineRule="exact"/>
              <w:jc w:val="center"/>
              <w:rPr>
                <w:rFonts w:ascii="仿宋_GB2312" w:hAnsi="宋体" w:eastAsia="仿宋_GB2312"/>
                <w:sz w:val="24"/>
              </w:rPr>
            </w:pPr>
          </w:p>
        </w:tc>
        <w:tc>
          <w:tcPr>
            <w:tcW w:w="1223" w:type="dxa"/>
            <w:gridSpan w:val="2"/>
            <w:vAlign w:val="center"/>
          </w:tcPr>
          <w:p w14:paraId="33E07E40">
            <w:pPr>
              <w:spacing w:after="0" w:line="400" w:lineRule="exact"/>
              <w:jc w:val="center"/>
              <w:rPr>
                <w:rFonts w:ascii="仿宋_GB2312" w:hAnsi="宋体" w:eastAsia="仿宋_GB2312"/>
                <w:sz w:val="24"/>
              </w:rPr>
            </w:pPr>
            <w:r>
              <w:rPr>
                <w:rFonts w:hint="eastAsia" w:ascii="仿宋_GB2312" w:hAnsi="宋体" w:eastAsia="仿宋_GB2312"/>
                <w:sz w:val="24"/>
              </w:rPr>
              <w:t>单位类型</w:t>
            </w:r>
          </w:p>
        </w:tc>
        <w:tc>
          <w:tcPr>
            <w:tcW w:w="7013" w:type="dxa"/>
            <w:gridSpan w:val="7"/>
            <w:vAlign w:val="center"/>
          </w:tcPr>
          <w:p w14:paraId="53CFBFD1">
            <w:pPr>
              <w:spacing w:after="0" w:line="400" w:lineRule="exact"/>
              <w:ind w:firstLine="240" w:firstLineChars="100"/>
              <w:jc w:val="cente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color w:val="000000"/>
                <w:sz w:val="24"/>
              </w:rPr>
              <w:t xml:space="preserve">厂商     </w:t>
            </w:r>
            <w:r>
              <w:rPr>
                <w:rFonts w:hint="eastAsia" w:ascii="仿宋_GB2312" w:hAnsi="宋体" w:eastAsia="仿宋_GB2312"/>
                <w:sz w:val="24"/>
              </w:rPr>
              <w:t>□</w:t>
            </w:r>
            <w:r>
              <w:rPr>
                <w:rFonts w:hint="eastAsia" w:ascii="仿宋_GB2312" w:hAnsi="宋体" w:eastAsia="仿宋_GB2312"/>
                <w:color w:val="000000"/>
                <w:sz w:val="24"/>
              </w:rPr>
              <w:t xml:space="preserve">代理商    </w:t>
            </w:r>
            <w:r>
              <w:rPr>
                <w:rFonts w:hint="eastAsia" w:ascii="仿宋_GB2312" w:hAnsi="宋体" w:eastAsia="仿宋_GB2312"/>
                <w:sz w:val="24"/>
              </w:rPr>
              <w:t>□</w:t>
            </w:r>
            <w:r>
              <w:rPr>
                <w:rFonts w:hint="eastAsia" w:ascii="仿宋_GB2312" w:hAnsi="宋体" w:eastAsia="仿宋_GB2312"/>
                <w:color w:val="000000"/>
                <w:sz w:val="24"/>
              </w:rPr>
              <w:t xml:space="preserve">服务商    </w:t>
            </w:r>
            <w:r>
              <w:rPr>
                <w:rFonts w:hint="eastAsia" w:ascii="仿宋_GB2312" w:hAnsi="宋体" w:eastAsia="仿宋_GB2312"/>
                <w:sz w:val="24"/>
              </w:rPr>
              <w:t>□</w:t>
            </w:r>
            <w:r>
              <w:rPr>
                <w:rFonts w:hint="eastAsia" w:ascii="仿宋_GB2312" w:hAnsi="宋体" w:eastAsia="仿宋_GB2312"/>
                <w:color w:val="000000"/>
                <w:sz w:val="24"/>
              </w:rPr>
              <w:t xml:space="preserve">应用单位    </w:t>
            </w:r>
            <w:r>
              <w:rPr>
                <w:rFonts w:hint="eastAsia" w:ascii="仿宋_GB2312" w:hAnsi="宋体" w:eastAsia="仿宋_GB2312"/>
                <w:sz w:val="24"/>
              </w:rPr>
              <w:t>□</w:t>
            </w:r>
            <w:r>
              <w:rPr>
                <w:rFonts w:hint="eastAsia" w:ascii="仿宋_GB2312" w:hAnsi="宋体" w:eastAsia="仿宋_GB2312"/>
                <w:color w:val="000000"/>
                <w:sz w:val="24"/>
              </w:rPr>
              <w:t>其他</w:t>
            </w:r>
          </w:p>
        </w:tc>
      </w:tr>
      <w:tr w14:paraId="04B8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3" w:type="dxa"/>
            <w:vMerge w:val="continue"/>
            <w:vAlign w:val="center"/>
          </w:tcPr>
          <w:p w14:paraId="34CFE91A">
            <w:pPr>
              <w:spacing w:after="0" w:line="400" w:lineRule="exact"/>
              <w:jc w:val="center"/>
              <w:rPr>
                <w:rFonts w:ascii="仿宋_GB2312" w:hAnsi="宋体" w:eastAsia="仿宋_GB2312"/>
                <w:sz w:val="24"/>
              </w:rPr>
            </w:pPr>
          </w:p>
        </w:tc>
        <w:tc>
          <w:tcPr>
            <w:tcW w:w="1223" w:type="dxa"/>
            <w:gridSpan w:val="2"/>
            <w:vAlign w:val="center"/>
          </w:tcPr>
          <w:p w14:paraId="57640F46">
            <w:pPr>
              <w:spacing w:after="0" w:line="400" w:lineRule="exact"/>
              <w:jc w:val="center"/>
              <w:rPr>
                <w:rFonts w:ascii="仿宋_GB2312" w:hAnsi="宋体" w:eastAsia="仿宋_GB2312"/>
                <w:sz w:val="24"/>
              </w:rPr>
            </w:pPr>
            <w:r>
              <w:rPr>
                <w:rFonts w:hint="eastAsia" w:ascii="仿宋_GB2312" w:hAnsi="宋体" w:eastAsia="仿宋_GB2312"/>
                <w:sz w:val="24"/>
              </w:rPr>
              <w:t>所属行业</w:t>
            </w:r>
          </w:p>
        </w:tc>
        <w:tc>
          <w:tcPr>
            <w:tcW w:w="7013" w:type="dxa"/>
            <w:gridSpan w:val="7"/>
            <w:vAlign w:val="center"/>
          </w:tcPr>
          <w:p w14:paraId="46503B9F">
            <w:pPr>
              <w:spacing w:after="0" w:line="400" w:lineRule="exact"/>
              <w:ind w:firstLine="240" w:firstLineChars="100"/>
              <w:jc w:val="center"/>
              <w:rPr>
                <w:rFonts w:ascii="仿宋_GB2312" w:hAnsi="宋体" w:eastAsia="仿宋_GB2312"/>
                <w:sz w:val="24"/>
              </w:rPr>
            </w:pPr>
          </w:p>
        </w:tc>
      </w:tr>
      <w:tr w14:paraId="24D0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503" w:type="dxa"/>
            <w:vMerge w:val="continue"/>
            <w:vAlign w:val="center"/>
          </w:tcPr>
          <w:p w14:paraId="770FA6CB">
            <w:pPr>
              <w:spacing w:after="0" w:line="400" w:lineRule="exact"/>
              <w:jc w:val="center"/>
              <w:rPr>
                <w:rFonts w:ascii="仿宋_GB2312" w:hAnsi="宋体" w:eastAsia="仿宋_GB2312"/>
                <w:sz w:val="24"/>
              </w:rPr>
            </w:pPr>
          </w:p>
        </w:tc>
        <w:tc>
          <w:tcPr>
            <w:tcW w:w="1223" w:type="dxa"/>
            <w:gridSpan w:val="2"/>
            <w:vAlign w:val="center"/>
          </w:tcPr>
          <w:p w14:paraId="51D47C96">
            <w:pPr>
              <w:spacing w:after="0" w:line="400" w:lineRule="exact"/>
              <w:jc w:val="center"/>
              <w:rPr>
                <w:rFonts w:ascii="仿宋_GB2312" w:hAnsi="宋体" w:eastAsia="仿宋_GB2312"/>
                <w:sz w:val="24"/>
              </w:rPr>
            </w:pPr>
            <w:r>
              <w:rPr>
                <w:rFonts w:hint="eastAsia" w:ascii="仿宋_GB2312" w:hAnsi="宋体" w:eastAsia="仿宋_GB2312"/>
                <w:sz w:val="24"/>
              </w:rPr>
              <w:t>业务范围</w:t>
            </w:r>
          </w:p>
        </w:tc>
        <w:tc>
          <w:tcPr>
            <w:tcW w:w="7013" w:type="dxa"/>
            <w:gridSpan w:val="7"/>
            <w:vAlign w:val="center"/>
          </w:tcPr>
          <w:p w14:paraId="43FAA45E">
            <w:pPr>
              <w:spacing w:after="0" w:line="400" w:lineRule="exact"/>
              <w:jc w:val="both"/>
              <w:rPr>
                <w:rFonts w:ascii="仿宋_GB2312" w:hAnsi="宋体" w:eastAsia="仿宋_GB2312"/>
                <w:sz w:val="24"/>
              </w:rPr>
            </w:pPr>
          </w:p>
        </w:tc>
      </w:tr>
      <w:tr w14:paraId="3F06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restart"/>
            <w:textDirection w:val="tbRlV"/>
            <w:vAlign w:val="center"/>
          </w:tcPr>
          <w:p w14:paraId="5C2CE3CC">
            <w:pPr>
              <w:spacing w:after="0" w:line="400" w:lineRule="exact"/>
              <w:ind w:left="113" w:right="113"/>
              <w:jc w:val="center"/>
              <w:rPr>
                <w:rFonts w:ascii="仿宋_GB2312" w:hAnsi="宋体" w:eastAsia="仿宋_GB2312"/>
                <w:sz w:val="24"/>
              </w:rPr>
            </w:pPr>
            <w:r>
              <w:rPr>
                <w:rFonts w:hint="eastAsia" w:ascii="仿宋_GB2312" w:hAnsi="宋体" w:eastAsia="仿宋_GB2312"/>
                <w:sz w:val="24"/>
              </w:rPr>
              <w:t>单位联系方式</w:t>
            </w:r>
          </w:p>
        </w:tc>
        <w:tc>
          <w:tcPr>
            <w:tcW w:w="1223" w:type="dxa"/>
            <w:gridSpan w:val="2"/>
            <w:vAlign w:val="center"/>
          </w:tcPr>
          <w:p w14:paraId="447B4BFC">
            <w:pPr>
              <w:spacing w:after="0" w:line="400" w:lineRule="exact"/>
              <w:jc w:val="center"/>
              <w:rPr>
                <w:rFonts w:ascii="仿宋_GB2312" w:hAnsi="宋体" w:eastAsia="仿宋_GB2312"/>
                <w:sz w:val="24"/>
              </w:rPr>
            </w:pPr>
            <w:r>
              <w:rPr>
                <w:rFonts w:hint="eastAsia" w:ascii="仿宋_GB2312" w:hAnsi="宋体" w:eastAsia="仿宋_GB2312"/>
                <w:sz w:val="24"/>
              </w:rPr>
              <w:t>法   人</w:t>
            </w:r>
          </w:p>
        </w:tc>
        <w:tc>
          <w:tcPr>
            <w:tcW w:w="1107" w:type="dxa"/>
            <w:vAlign w:val="center"/>
          </w:tcPr>
          <w:p w14:paraId="3E8B379B">
            <w:pPr>
              <w:spacing w:after="0" w:line="400" w:lineRule="exact"/>
              <w:jc w:val="center"/>
              <w:rPr>
                <w:rFonts w:ascii="仿宋_GB2312" w:hAnsi="宋体" w:eastAsia="仿宋_GB2312"/>
                <w:sz w:val="24"/>
              </w:rPr>
            </w:pPr>
            <w:r>
              <w:rPr>
                <w:rFonts w:hint="eastAsia" w:ascii="仿宋_GB2312" w:hAnsi="宋体" w:eastAsia="仿宋_GB2312"/>
                <w:sz w:val="24"/>
              </w:rPr>
              <w:t>职务</w:t>
            </w:r>
          </w:p>
        </w:tc>
        <w:tc>
          <w:tcPr>
            <w:tcW w:w="1518" w:type="dxa"/>
            <w:vAlign w:val="center"/>
          </w:tcPr>
          <w:p w14:paraId="721EA710">
            <w:pPr>
              <w:spacing w:after="0" w:line="400" w:lineRule="exact"/>
              <w:jc w:val="center"/>
              <w:rPr>
                <w:rFonts w:ascii="仿宋_GB2312" w:hAnsi="宋体" w:eastAsia="仿宋_GB2312"/>
                <w:sz w:val="24"/>
              </w:rPr>
            </w:pPr>
            <w:r>
              <w:rPr>
                <w:rFonts w:hint="eastAsia" w:ascii="仿宋_GB2312" w:hAnsi="宋体" w:eastAsia="仿宋_GB2312"/>
                <w:sz w:val="24"/>
              </w:rPr>
              <w:t>手  机</w:t>
            </w:r>
          </w:p>
        </w:tc>
        <w:tc>
          <w:tcPr>
            <w:tcW w:w="1336" w:type="dxa"/>
            <w:vAlign w:val="center"/>
          </w:tcPr>
          <w:p w14:paraId="7CCDFE01">
            <w:pPr>
              <w:spacing w:after="0" w:line="400" w:lineRule="exact"/>
              <w:jc w:val="center"/>
              <w:rPr>
                <w:rFonts w:ascii="仿宋_GB2312" w:hAnsi="宋体" w:eastAsia="仿宋_GB2312"/>
                <w:sz w:val="24"/>
              </w:rPr>
            </w:pPr>
            <w:r>
              <w:rPr>
                <w:rFonts w:hint="eastAsia" w:ascii="仿宋_GB2312" w:hAnsi="宋体" w:eastAsia="仿宋_GB2312"/>
                <w:sz w:val="24"/>
              </w:rPr>
              <w:t>办公电话</w:t>
            </w:r>
          </w:p>
        </w:tc>
        <w:tc>
          <w:tcPr>
            <w:tcW w:w="1460" w:type="dxa"/>
            <w:gridSpan w:val="2"/>
            <w:vAlign w:val="center"/>
          </w:tcPr>
          <w:p w14:paraId="73097A12">
            <w:pPr>
              <w:spacing w:after="0" w:line="400" w:lineRule="exact"/>
              <w:jc w:val="center"/>
              <w:rPr>
                <w:rFonts w:ascii="仿宋_GB2312" w:hAnsi="宋体" w:eastAsia="仿宋_GB2312"/>
                <w:sz w:val="24"/>
              </w:rPr>
            </w:pPr>
            <w:r>
              <w:rPr>
                <w:rFonts w:hint="eastAsia" w:ascii="仿宋_GB2312" w:hAnsi="宋体" w:eastAsia="仿宋_GB2312"/>
                <w:sz w:val="24"/>
              </w:rPr>
              <w:t>微  信</w:t>
            </w:r>
          </w:p>
        </w:tc>
        <w:tc>
          <w:tcPr>
            <w:tcW w:w="1592" w:type="dxa"/>
            <w:gridSpan w:val="2"/>
            <w:vAlign w:val="center"/>
          </w:tcPr>
          <w:p w14:paraId="083716C8">
            <w:pPr>
              <w:spacing w:after="0" w:line="400" w:lineRule="exact"/>
              <w:jc w:val="center"/>
              <w:rPr>
                <w:rFonts w:ascii="仿宋_GB2312" w:hAnsi="宋体" w:eastAsia="仿宋_GB2312"/>
                <w:sz w:val="24"/>
              </w:rPr>
            </w:pPr>
            <w:r>
              <w:rPr>
                <w:rFonts w:hint="eastAsia" w:ascii="仿宋_GB2312" w:hAnsi="宋体" w:eastAsia="仿宋_GB2312"/>
                <w:sz w:val="24"/>
              </w:rPr>
              <w:t>邮箱</w:t>
            </w:r>
          </w:p>
        </w:tc>
      </w:tr>
      <w:tr w14:paraId="2F69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continue"/>
            <w:vAlign w:val="center"/>
          </w:tcPr>
          <w:p w14:paraId="08763961">
            <w:pPr>
              <w:spacing w:after="0" w:line="400" w:lineRule="exact"/>
              <w:jc w:val="center"/>
              <w:rPr>
                <w:rFonts w:ascii="仿宋_GB2312" w:hAnsi="宋体" w:eastAsia="仿宋_GB2312"/>
                <w:sz w:val="24"/>
              </w:rPr>
            </w:pPr>
          </w:p>
        </w:tc>
        <w:tc>
          <w:tcPr>
            <w:tcW w:w="1223" w:type="dxa"/>
            <w:gridSpan w:val="2"/>
            <w:vAlign w:val="center"/>
          </w:tcPr>
          <w:p w14:paraId="65163719">
            <w:pPr>
              <w:spacing w:after="0" w:line="400" w:lineRule="exact"/>
              <w:jc w:val="center"/>
              <w:rPr>
                <w:rFonts w:ascii="仿宋_GB2312" w:hAnsi="宋体" w:eastAsia="仿宋_GB2312"/>
                <w:sz w:val="24"/>
              </w:rPr>
            </w:pPr>
          </w:p>
        </w:tc>
        <w:tc>
          <w:tcPr>
            <w:tcW w:w="1107" w:type="dxa"/>
            <w:vAlign w:val="center"/>
          </w:tcPr>
          <w:p w14:paraId="7C9BC09D">
            <w:pPr>
              <w:spacing w:after="0" w:line="400" w:lineRule="exact"/>
              <w:jc w:val="center"/>
              <w:rPr>
                <w:rFonts w:ascii="仿宋_GB2312" w:hAnsi="宋体" w:eastAsia="仿宋_GB2312"/>
                <w:sz w:val="24"/>
              </w:rPr>
            </w:pPr>
          </w:p>
        </w:tc>
        <w:tc>
          <w:tcPr>
            <w:tcW w:w="1518" w:type="dxa"/>
            <w:vAlign w:val="center"/>
          </w:tcPr>
          <w:p w14:paraId="13A8BEBC">
            <w:pPr>
              <w:spacing w:after="0" w:line="400" w:lineRule="exact"/>
              <w:jc w:val="center"/>
              <w:rPr>
                <w:rFonts w:ascii="仿宋_GB2312" w:hAnsi="宋体" w:eastAsia="仿宋_GB2312"/>
                <w:sz w:val="24"/>
              </w:rPr>
            </w:pPr>
          </w:p>
        </w:tc>
        <w:tc>
          <w:tcPr>
            <w:tcW w:w="1336" w:type="dxa"/>
            <w:vAlign w:val="center"/>
          </w:tcPr>
          <w:p w14:paraId="6457B226">
            <w:pPr>
              <w:spacing w:after="0" w:line="400" w:lineRule="exact"/>
              <w:jc w:val="center"/>
              <w:rPr>
                <w:rFonts w:ascii="仿宋_GB2312" w:hAnsi="宋体" w:eastAsia="仿宋_GB2312"/>
                <w:sz w:val="24"/>
              </w:rPr>
            </w:pPr>
          </w:p>
        </w:tc>
        <w:tc>
          <w:tcPr>
            <w:tcW w:w="1460" w:type="dxa"/>
            <w:gridSpan w:val="2"/>
            <w:vAlign w:val="center"/>
          </w:tcPr>
          <w:p w14:paraId="59811C46">
            <w:pPr>
              <w:spacing w:after="0" w:line="400" w:lineRule="exact"/>
              <w:jc w:val="center"/>
              <w:rPr>
                <w:rFonts w:ascii="仿宋_GB2312" w:hAnsi="宋体" w:eastAsia="仿宋_GB2312"/>
                <w:sz w:val="24"/>
              </w:rPr>
            </w:pPr>
          </w:p>
        </w:tc>
        <w:tc>
          <w:tcPr>
            <w:tcW w:w="1592" w:type="dxa"/>
            <w:gridSpan w:val="2"/>
            <w:vAlign w:val="center"/>
          </w:tcPr>
          <w:p w14:paraId="275A1063">
            <w:pPr>
              <w:spacing w:after="0" w:line="400" w:lineRule="exact"/>
              <w:jc w:val="center"/>
              <w:rPr>
                <w:rFonts w:ascii="仿宋_GB2312" w:hAnsi="宋体" w:eastAsia="仿宋_GB2312"/>
                <w:sz w:val="24"/>
              </w:rPr>
            </w:pPr>
          </w:p>
        </w:tc>
      </w:tr>
      <w:tr w14:paraId="6CE7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continue"/>
            <w:vAlign w:val="center"/>
          </w:tcPr>
          <w:p w14:paraId="7EEFD38C">
            <w:pPr>
              <w:spacing w:after="0" w:line="400" w:lineRule="exact"/>
              <w:jc w:val="center"/>
              <w:rPr>
                <w:rFonts w:ascii="仿宋_GB2312" w:hAnsi="宋体" w:eastAsia="仿宋_GB2312"/>
                <w:sz w:val="24"/>
              </w:rPr>
            </w:pPr>
          </w:p>
        </w:tc>
        <w:tc>
          <w:tcPr>
            <w:tcW w:w="1223" w:type="dxa"/>
            <w:gridSpan w:val="2"/>
            <w:vAlign w:val="center"/>
          </w:tcPr>
          <w:p w14:paraId="51B8E9A8">
            <w:pPr>
              <w:spacing w:after="0" w:line="400" w:lineRule="exact"/>
              <w:jc w:val="center"/>
              <w:rPr>
                <w:rFonts w:ascii="仿宋_GB2312" w:hAnsi="宋体" w:eastAsia="仿宋_GB2312"/>
                <w:sz w:val="24"/>
              </w:rPr>
            </w:pPr>
            <w:r>
              <w:rPr>
                <w:rFonts w:hint="eastAsia" w:ascii="仿宋_GB2312" w:hAnsi="宋体" w:eastAsia="仿宋_GB2312"/>
                <w:sz w:val="24"/>
              </w:rPr>
              <w:t>联系人</w:t>
            </w:r>
          </w:p>
        </w:tc>
        <w:tc>
          <w:tcPr>
            <w:tcW w:w="1107" w:type="dxa"/>
            <w:vAlign w:val="center"/>
          </w:tcPr>
          <w:p w14:paraId="1F9A85C4">
            <w:pPr>
              <w:spacing w:after="0" w:line="400" w:lineRule="exact"/>
              <w:jc w:val="center"/>
              <w:rPr>
                <w:rFonts w:ascii="仿宋_GB2312" w:hAnsi="宋体" w:eastAsia="仿宋_GB2312"/>
                <w:sz w:val="24"/>
              </w:rPr>
            </w:pPr>
            <w:r>
              <w:rPr>
                <w:rFonts w:hint="eastAsia" w:ascii="仿宋_GB2312" w:hAnsi="宋体" w:eastAsia="仿宋_GB2312"/>
                <w:sz w:val="24"/>
              </w:rPr>
              <w:t>职务</w:t>
            </w:r>
          </w:p>
        </w:tc>
        <w:tc>
          <w:tcPr>
            <w:tcW w:w="1518" w:type="dxa"/>
            <w:vAlign w:val="center"/>
          </w:tcPr>
          <w:p w14:paraId="1C986D1E">
            <w:pPr>
              <w:spacing w:after="0" w:line="400" w:lineRule="exact"/>
              <w:jc w:val="center"/>
              <w:rPr>
                <w:rFonts w:ascii="仿宋_GB2312" w:hAnsi="宋体" w:eastAsia="仿宋_GB2312"/>
                <w:sz w:val="24"/>
              </w:rPr>
            </w:pPr>
            <w:r>
              <w:rPr>
                <w:rFonts w:hint="eastAsia" w:ascii="仿宋_GB2312" w:hAnsi="宋体" w:eastAsia="仿宋_GB2312"/>
                <w:sz w:val="24"/>
              </w:rPr>
              <w:t>手  机</w:t>
            </w:r>
          </w:p>
        </w:tc>
        <w:tc>
          <w:tcPr>
            <w:tcW w:w="1336" w:type="dxa"/>
            <w:vAlign w:val="center"/>
          </w:tcPr>
          <w:p w14:paraId="2D87699E">
            <w:pPr>
              <w:spacing w:after="0" w:line="400" w:lineRule="exact"/>
              <w:jc w:val="center"/>
              <w:rPr>
                <w:rFonts w:ascii="仿宋_GB2312" w:hAnsi="宋体" w:eastAsia="仿宋_GB2312"/>
                <w:sz w:val="24"/>
              </w:rPr>
            </w:pPr>
            <w:r>
              <w:rPr>
                <w:rFonts w:hint="eastAsia" w:ascii="仿宋_GB2312" w:hAnsi="宋体" w:eastAsia="仿宋_GB2312"/>
                <w:sz w:val="24"/>
              </w:rPr>
              <w:t>办公电话</w:t>
            </w:r>
          </w:p>
        </w:tc>
        <w:tc>
          <w:tcPr>
            <w:tcW w:w="1460" w:type="dxa"/>
            <w:gridSpan w:val="2"/>
            <w:vAlign w:val="center"/>
          </w:tcPr>
          <w:p w14:paraId="1DEC968E">
            <w:pPr>
              <w:spacing w:after="0" w:line="400" w:lineRule="exact"/>
              <w:jc w:val="center"/>
              <w:rPr>
                <w:rFonts w:ascii="仿宋_GB2312" w:hAnsi="宋体" w:eastAsia="仿宋_GB2312"/>
                <w:sz w:val="24"/>
              </w:rPr>
            </w:pPr>
            <w:r>
              <w:rPr>
                <w:rFonts w:hint="eastAsia" w:ascii="仿宋_GB2312" w:hAnsi="宋体" w:eastAsia="仿宋_GB2312"/>
                <w:sz w:val="24"/>
              </w:rPr>
              <w:t>微  信</w:t>
            </w:r>
          </w:p>
        </w:tc>
        <w:tc>
          <w:tcPr>
            <w:tcW w:w="1592" w:type="dxa"/>
            <w:gridSpan w:val="2"/>
            <w:vAlign w:val="center"/>
          </w:tcPr>
          <w:p w14:paraId="77FC71D2">
            <w:pPr>
              <w:spacing w:after="0" w:line="400" w:lineRule="exact"/>
              <w:jc w:val="center"/>
              <w:rPr>
                <w:rFonts w:ascii="仿宋_GB2312" w:hAnsi="宋体" w:eastAsia="仿宋_GB2312"/>
                <w:sz w:val="24"/>
              </w:rPr>
            </w:pPr>
            <w:r>
              <w:rPr>
                <w:rFonts w:hint="eastAsia" w:ascii="仿宋_GB2312" w:hAnsi="宋体" w:eastAsia="仿宋_GB2312"/>
                <w:sz w:val="24"/>
              </w:rPr>
              <w:t>邮箱</w:t>
            </w:r>
          </w:p>
        </w:tc>
      </w:tr>
      <w:tr w14:paraId="04DE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continue"/>
            <w:vAlign w:val="center"/>
          </w:tcPr>
          <w:p w14:paraId="0C18DCD2">
            <w:pPr>
              <w:spacing w:after="0" w:line="400" w:lineRule="exact"/>
              <w:jc w:val="center"/>
              <w:rPr>
                <w:rFonts w:ascii="仿宋_GB2312" w:hAnsi="宋体" w:eastAsia="仿宋_GB2312"/>
                <w:sz w:val="24"/>
              </w:rPr>
            </w:pPr>
          </w:p>
        </w:tc>
        <w:tc>
          <w:tcPr>
            <w:tcW w:w="1223" w:type="dxa"/>
            <w:gridSpan w:val="2"/>
            <w:vAlign w:val="center"/>
          </w:tcPr>
          <w:p w14:paraId="7E223306">
            <w:pPr>
              <w:spacing w:after="0" w:line="400" w:lineRule="exact"/>
              <w:jc w:val="center"/>
              <w:rPr>
                <w:rFonts w:ascii="仿宋_GB2312" w:hAnsi="宋体" w:eastAsia="仿宋_GB2312"/>
                <w:sz w:val="24"/>
              </w:rPr>
            </w:pPr>
          </w:p>
        </w:tc>
        <w:tc>
          <w:tcPr>
            <w:tcW w:w="1107" w:type="dxa"/>
            <w:vAlign w:val="center"/>
          </w:tcPr>
          <w:p w14:paraId="1720D688">
            <w:pPr>
              <w:spacing w:after="0" w:line="400" w:lineRule="exact"/>
              <w:jc w:val="center"/>
              <w:rPr>
                <w:rFonts w:ascii="仿宋_GB2312" w:hAnsi="宋体" w:eastAsia="仿宋_GB2312"/>
                <w:sz w:val="24"/>
              </w:rPr>
            </w:pPr>
          </w:p>
        </w:tc>
        <w:tc>
          <w:tcPr>
            <w:tcW w:w="1518" w:type="dxa"/>
            <w:vAlign w:val="center"/>
          </w:tcPr>
          <w:p w14:paraId="4AB3498C">
            <w:pPr>
              <w:spacing w:after="0" w:line="400" w:lineRule="exact"/>
              <w:jc w:val="center"/>
              <w:rPr>
                <w:rFonts w:ascii="仿宋_GB2312" w:hAnsi="宋体" w:eastAsia="仿宋_GB2312"/>
                <w:sz w:val="24"/>
              </w:rPr>
            </w:pPr>
          </w:p>
        </w:tc>
        <w:tc>
          <w:tcPr>
            <w:tcW w:w="1336" w:type="dxa"/>
            <w:vAlign w:val="center"/>
          </w:tcPr>
          <w:p w14:paraId="434DE4F0">
            <w:pPr>
              <w:spacing w:after="0" w:line="400" w:lineRule="exact"/>
              <w:jc w:val="center"/>
              <w:rPr>
                <w:rFonts w:ascii="仿宋_GB2312" w:hAnsi="宋体" w:eastAsia="仿宋_GB2312"/>
                <w:sz w:val="24"/>
              </w:rPr>
            </w:pPr>
          </w:p>
        </w:tc>
        <w:tc>
          <w:tcPr>
            <w:tcW w:w="1460" w:type="dxa"/>
            <w:gridSpan w:val="2"/>
            <w:vAlign w:val="center"/>
          </w:tcPr>
          <w:p w14:paraId="53F643BB">
            <w:pPr>
              <w:spacing w:after="0" w:line="400" w:lineRule="exact"/>
              <w:jc w:val="center"/>
              <w:rPr>
                <w:rFonts w:ascii="仿宋_GB2312" w:hAnsi="宋体" w:eastAsia="仿宋_GB2312"/>
                <w:sz w:val="24"/>
              </w:rPr>
            </w:pPr>
          </w:p>
        </w:tc>
        <w:tc>
          <w:tcPr>
            <w:tcW w:w="1592" w:type="dxa"/>
            <w:gridSpan w:val="2"/>
            <w:vAlign w:val="center"/>
          </w:tcPr>
          <w:p w14:paraId="6C56F5D3">
            <w:pPr>
              <w:spacing w:after="0" w:line="400" w:lineRule="exact"/>
              <w:jc w:val="center"/>
              <w:rPr>
                <w:rFonts w:ascii="仿宋_GB2312" w:hAnsi="宋体" w:eastAsia="仿宋_GB2312"/>
                <w:sz w:val="24"/>
              </w:rPr>
            </w:pPr>
          </w:p>
        </w:tc>
      </w:tr>
      <w:tr w14:paraId="05B9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03" w:type="dxa"/>
            <w:vMerge w:val="continue"/>
            <w:vAlign w:val="center"/>
          </w:tcPr>
          <w:p w14:paraId="12BC10FF">
            <w:pPr>
              <w:spacing w:after="0" w:line="400" w:lineRule="exact"/>
              <w:jc w:val="center"/>
              <w:rPr>
                <w:rFonts w:ascii="仿宋_GB2312" w:hAnsi="宋体" w:eastAsia="仿宋_GB2312"/>
                <w:sz w:val="24"/>
              </w:rPr>
            </w:pPr>
          </w:p>
        </w:tc>
        <w:tc>
          <w:tcPr>
            <w:tcW w:w="1223" w:type="dxa"/>
            <w:gridSpan w:val="2"/>
            <w:vAlign w:val="center"/>
          </w:tcPr>
          <w:p w14:paraId="68D4D890">
            <w:pPr>
              <w:spacing w:after="0" w:line="400" w:lineRule="exact"/>
              <w:jc w:val="center"/>
              <w:rPr>
                <w:rFonts w:ascii="仿宋_GB2312" w:hAnsi="宋体" w:eastAsia="仿宋_GB2312"/>
                <w:sz w:val="24"/>
              </w:rPr>
            </w:pPr>
            <w:r>
              <w:rPr>
                <w:rFonts w:hint="eastAsia" w:ascii="仿宋_GB2312" w:hAnsi="宋体" w:eastAsia="仿宋_GB2312"/>
                <w:sz w:val="24"/>
              </w:rPr>
              <w:t>本协会职务担任人</w:t>
            </w:r>
          </w:p>
        </w:tc>
        <w:tc>
          <w:tcPr>
            <w:tcW w:w="1107" w:type="dxa"/>
            <w:vAlign w:val="center"/>
          </w:tcPr>
          <w:p w14:paraId="328143DF">
            <w:pPr>
              <w:spacing w:after="0" w:line="400" w:lineRule="exact"/>
              <w:jc w:val="center"/>
              <w:rPr>
                <w:rFonts w:ascii="仿宋_GB2312" w:hAnsi="宋体" w:eastAsia="仿宋_GB2312"/>
                <w:sz w:val="24"/>
              </w:rPr>
            </w:pPr>
            <w:r>
              <w:rPr>
                <w:rFonts w:hint="eastAsia" w:ascii="仿宋_GB2312" w:hAnsi="宋体" w:eastAsia="仿宋_GB2312"/>
                <w:sz w:val="24"/>
              </w:rPr>
              <w:t>职务</w:t>
            </w:r>
          </w:p>
        </w:tc>
        <w:tc>
          <w:tcPr>
            <w:tcW w:w="1518" w:type="dxa"/>
            <w:vAlign w:val="center"/>
          </w:tcPr>
          <w:p w14:paraId="6044F31F">
            <w:pPr>
              <w:spacing w:after="0" w:line="400" w:lineRule="exact"/>
              <w:jc w:val="center"/>
              <w:rPr>
                <w:rFonts w:ascii="仿宋_GB2312" w:hAnsi="宋体" w:eastAsia="仿宋_GB2312"/>
                <w:sz w:val="24"/>
              </w:rPr>
            </w:pPr>
            <w:r>
              <w:rPr>
                <w:rFonts w:hint="eastAsia" w:ascii="仿宋_GB2312" w:hAnsi="宋体" w:eastAsia="仿宋_GB2312"/>
                <w:sz w:val="24"/>
              </w:rPr>
              <w:t>手  机</w:t>
            </w:r>
          </w:p>
        </w:tc>
        <w:tc>
          <w:tcPr>
            <w:tcW w:w="1336" w:type="dxa"/>
            <w:vAlign w:val="center"/>
          </w:tcPr>
          <w:p w14:paraId="4EBB5025">
            <w:pPr>
              <w:spacing w:after="0" w:line="400" w:lineRule="exact"/>
              <w:jc w:val="center"/>
              <w:rPr>
                <w:rFonts w:ascii="仿宋_GB2312" w:hAnsi="宋体" w:eastAsia="仿宋_GB2312"/>
                <w:sz w:val="24"/>
              </w:rPr>
            </w:pPr>
            <w:r>
              <w:rPr>
                <w:rFonts w:hint="eastAsia" w:ascii="仿宋_GB2312" w:hAnsi="宋体" w:eastAsia="仿宋_GB2312"/>
                <w:sz w:val="24"/>
              </w:rPr>
              <w:t>办公电话</w:t>
            </w:r>
          </w:p>
        </w:tc>
        <w:tc>
          <w:tcPr>
            <w:tcW w:w="1460" w:type="dxa"/>
            <w:gridSpan w:val="2"/>
            <w:vAlign w:val="center"/>
          </w:tcPr>
          <w:p w14:paraId="58862BCC">
            <w:pPr>
              <w:spacing w:after="0" w:line="400" w:lineRule="exact"/>
              <w:jc w:val="center"/>
              <w:rPr>
                <w:rFonts w:ascii="仿宋_GB2312" w:hAnsi="宋体" w:eastAsia="仿宋_GB2312"/>
                <w:sz w:val="24"/>
              </w:rPr>
            </w:pPr>
            <w:r>
              <w:rPr>
                <w:rFonts w:hint="eastAsia" w:ascii="仿宋_GB2312" w:hAnsi="宋体" w:eastAsia="仿宋_GB2312"/>
                <w:sz w:val="24"/>
              </w:rPr>
              <w:t>微  信</w:t>
            </w:r>
          </w:p>
        </w:tc>
        <w:tc>
          <w:tcPr>
            <w:tcW w:w="1592" w:type="dxa"/>
            <w:gridSpan w:val="2"/>
            <w:vAlign w:val="center"/>
          </w:tcPr>
          <w:p w14:paraId="20483DFC">
            <w:pPr>
              <w:spacing w:after="0" w:line="400" w:lineRule="exact"/>
              <w:jc w:val="center"/>
              <w:rPr>
                <w:rFonts w:ascii="仿宋_GB2312" w:hAnsi="宋体" w:eastAsia="仿宋_GB2312"/>
                <w:sz w:val="24"/>
              </w:rPr>
            </w:pPr>
            <w:r>
              <w:rPr>
                <w:rFonts w:hint="eastAsia" w:ascii="仿宋_GB2312" w:hAnsi="宋体" w:eastAsia="仿宋_GB2312"/>
                <w:sz w:val="24"/>
              </w:rPr>
              <w:t>邮箱</w:t>
            </w:r>
          </w:p>
        </w:tc>
      </w:tr>
      <w:tr w14:paraId="3E79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3" w:type="dxa"/>
            <w:vMerge w:val="continue"/>
            <w:vAlign w:val="center"/>
          </w:tcPr>
          <w:p w14:paraId="0BF3173E">
            <w:pPr>
              <w:spacing w:after="0" w:line="400" w:lineRule="exact"/>
              <w:jc w:val="center"/>
              <w:rPr>
                <w:rFonts w:ascii="仿宋_GB2312" w:hAnsi="宋体" w:eastAsia="仿宋_GB2312"/>
                <w:sz w:val="24"/>
              </w:rPr>
            </w:pPr>
          </w:p>
        </w:tc>
        <w:tc>
          <w:tcPr>
            <w:tcW w:w="1223" w:type="dxa"/>
            <w:gridSpan w:val="2"/>
            <w:vAlign w:val="center"/>
          </w:tcPr>
          <w:p w14:paraId="2B3832B5">
            <w:pPr>
              <w:spacing w:after="0" w:line="400" w:lineRule="exact"/>
              <w:jc w:val="center"/>
              <w:rPr>
                <w:rFonts w:ascii="仿宋_GB2312" w:hAnsi="宋体" w:eastAsia="仿宋_GB2312"/>
                <w:sz w:val="24"/>
              </w:rPr>
            </w:pPr>
          </w:p>
        </w:tc>
        <w:tc>
          <w:tcPr>
            <w:tcW w:w="1107" w:type="dxa"/>
            <w:vAlign w:val="center"/>
          </w:tcPr>
          <w:p w14:paraId="7F076680">
            <w:pPr>
              <w:spacing w:after="0" w:line="400" w:lineRule="exact"/>
              <w:jc w:val="center"/>
              <w:rPr>
                <w:rFonts w:ascii="仿宋_GB2312" w:hAnsi="宋体" w:eastAsia="仿宋_GB2312"/>
                <w:sz w:val="24"/>
              </w:rPr>
            </w:pPr>
          </w:p>
        </w:tc>
        <w:tc>
          <w:tcPr>
            <w:tcW w:w="1518" w:type="dxa"/>
            <w:vAlign w:val="center"/>
          </w:tcPr>
          <w:p w14:paraId="6BBE3BEE">
            <w:pPr>
              <w:spacing w:after="0" w:line="400" w:lineRule="exact"/>
              <w:jc w:val="center"/>
              <w:rPr>
                <w:rFonts w:ascii="仿宋_GB2312" w:hAnsi="宋体" w:eastAsia="仿宋_GB2312"/>
                <w:sz w:val="24"/>
              </w:rPr>
            </w:pPr>
          </w:p>
        </w:tc>
        <w:tc>
          <w:tcPr>
            <w:tcW w:w="1336" w:type="dxa"/>
            <w:vAlign w:val="center"/>
          </w:tcPr>
          <w:p w14:paraId="5C7C671E">
            <w:pPr>
              <w:spacing w:after="0" w:line="400" w:lineRule="exact"/>
              <w:jc w:val="center"/>
              <w:rPr>
                <w:rFonts w:ascii="仿宋_GB2312" w:hAnsi="宋体" w:eastAsia="仿宋_GB2312"/>
                <w:sz w:val="24"/>
              </w:rPr>
            </w:pPr>
          </w:p>
        </w:tc>
        <w:tc>
          <w:tcPr>
            <w:tcW w:w="1460" w:type="dxa"/>
            <w:gridSpan w:val="2"/>
            <w:vAlign w:val="center"/>
          </w:tcPr>
          <w:p w14:paraId="45314149">
            <w:pPr>
              <w:spacing w:after="0" w:line="400" w:lineRule="exact"/>
              <w:jc w:val="center"/>
              <w:rPr>
                <w:rFonts w:ascii="仿宋_GB2312" w:hAnsi="宋体" w:eastAsia="仿宋_GB2312"/>
                <w:sz w:val="24"/>
              </w:rPr>
            </w:pPr>
          </w:p>
        </w:tc>
        <w:tc>
          <w:tcPr>
            <w:tcW w:w="1592" w:type="dxa"/>
            <w:gridSpan w:val="2"/>
            <w:vAlign w:val="center"/>
          </w:tcPr>
          <w:p w14:paraId="266B3ADA">
            <w:pPr>
              <w:spacing w:after="0" w:line="400" w:lineRule="exact"/>
              <w:jc w:val="center"/>
              <w:rPr>
                <w:rFonts w:ascii="仿宋_GB2312" w:hAnsi="宋体" w:eastAsia="仿宋_GB2312"/>
                <w:sz w:val="24"/>
              </w:rPr>
            </w:pPr>
          </w:p>
        </w:tc>
      </w:tr>
      <w:tr w14:paraId="6062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4351" w:type="dxa"/>
            <w:gridSpan w:val="5"/>
            <w:vAlign w:val="center"/>
          </w:tcPr>
          <w:p w14:paraId="6F7A93C1">
            <w:pPr>
              <w:spacing w:after="0" w:line="400" w:lineRule="exact"/>
              <w:rPr>
                <w:rFonts w:ascii="仿宋_GB2312" w:hAnsi="宋体" w:eastAsia="仿宋_GB2312"/>
                <w:sz w:val="24"/>
              </w:rPr>
            </w:pPr>
            <w:r>
              <w:rPr>
                <w:rFonts w:hint="eastAsia" w:ascii="仿宋_GB2312" w:hAnsi="宋体" w:eastAsia="仿宋_GB2312"/>
                <w:sz w:val="24"/>
              </w:rPr>
              <w:t>申请单位负责人签字：</w:t>
            </w:r>
          </w:p>
          <w:p w14:paraId="19EF0D37">
            <w:pPr>
              <w:spacing w:after="0" w:line="400" w:lineRule="exact"/>
              <w:ind w:firstLine="840" w:firstLineChars="350"/>
              <w:jc w:val="center"/>
              <w:rPr>
                <w:rFonts w:ascii="仿宋_GB2312" w:hAnsi="宋体" w:eastAsia="仿宋_GB2312"/>
                <w:sz w:val="24"/>
              </w:rPr>
            </w:pPr>
          </w:p>
          <w:p w14:paraId="3AF35D90">
            <w:pPr>
              <w:spacing w:after="0" w:line="400" w:lineRule="exact"/>
              <w:jc w:val="center"/>
              <w:rPr>
                <w:rFonts w:ascii="仿宋_GB2312" w:hAnsi="宋体" w:eastAsia="仿宋_GB2312"/>
                <w:sz w:val="24"/>
              </w:rPr>
            </w:pPr>
            <w:r>
              <w:rPr>
                <w:rFonts w:hint="eastAsia" w:ascii="仿宋_GB2312" w:hAnsi="宋体" w:eastAsia="仿宋_GB2312"/>
                <w:sz w:val="24"/>
              </w:rPr>
              <w:t>申请单位盖章:</w:t>
            </w:r>
          </w:p>
          <w:p w14:paraId="5D6378DC">
            <w:pPr>
              <w:spacing w:after="0" w:line="400" w:lineRule="exact"/>
              <w:ind w:firstLine="1920" w:firstLineChars="800"/>
              <w:jc w:val="center"/>
              <w:rPr>
                <w:rFonts w:ascii="仿宋_GB2312" w:hAnsi="宋体" w:eastAsia="仿宋_GB2312"/>
                <w:sz w:val="24"/>
              </w:rPr>
            </w:pPr>
            <w:r>
              <w:rPr>
                <w:rFonts w:hint="eastAsia" w:ascii="仿宋_GB2312" w:hAnsi="宋体" w:eastAsia="仿宋_GB2312"/>
                <w:sz w:val="24"/>
              </w:rPr>
              <w:t>年   月   日</w:t>
            </w:r>
          </w:p>
        </w:tc>
        <w:tc>
          <w:tcPr>
            <w:tcW w:w="4388" w:type="dxa"/>
            <w:gridSpan w:val="5"/>
            <w:vAlign w:val="center"/>
          </w:tcPr>
          <w:p w14:paraId="6D4E8243">
            <w:pPr>
              <w:spacing w:after="0" w:line="400" w:lineRule="exact"/>
              <w:rPr>
                <w:rFonts w:hint="eastAsia" w:ascii="仿宋_GB2312" w:hAnsi="宋体" w:eastAsia="仿宋_GB2312"/>
                <w:sz w:val="24"/>
              </w:rPr>
            </w:pPr>
            <w:r>
              <w:rPr>
                <w:rFonts w:hint="eastAsia" w:ascii="仿宋_GB2312" w:hAnsi="宋体" w:eastAsia="仿宋_GB2312"/>
                <w:sz w:val="24"/>
              </w:rPr>
              <w:t>广东省网络空间安全协会意见：</w:t>
            </w:r>
          </w:p>
          <w:p w14:paraId="336447E6">
            <w:pPr>
              <w:spacing w:after="0" w:line="400" w:lineRule="exact"/>
              <w:ind w:firstLine="1200" w:firstLineChars="500"/>
              <w:jc w:val="center"/>
              <w:rPr>
                <w:rFonts w:ascii="仿宋_GB2312" w:hAnsi="宋体" w:eastAsia="仿宋_GB2312"/>
                <w:sz w:val="24"/>
              </w:rPr>
            </w:pPr>
          </w:p>
          <w:p w14:paraId="15C04C19">
            <w:pPr>
              <w:spacing w:after="0" w:line="400" w:lineRule="exact"/>
              <w:ind w:firstLine="1200" w:firstLineChars="500"/>
              <w:jc w:val="center"/>
              <w:rPr>
                <w:rFonts w:ascii="仿宋_GB2312" w:hAnsi="宋体" w:eastAsia="仿宋_GB2312"/>
                <w:sz w:val="24"/>
              </w:rPr>
            </w:pPr>
            <w:r>
              <w:rPr>
                <w:rFonts w:hint="eastAsia" w:ascii="仿宋_GB2312" w:hAnsi="宋体" w:eastAsia="仿宋_GB2312"/>
                <w:sz w:val="24"/>
                <w:lang w:val="en-US" w:eastAsia="zh-CN"/>
              </w:rPr>
              <w:t>协会</w:t>
            </w:r>
            <w:r>
              <w:rPr>
                <w:rFonts w:hint="eastAsia" w:ascii="仿宋_GB2312" w:hAnsi="宋体" w:eastAsia="仿宋_GB2312"/>
                <w:sz w:val="24"/>
              </w:rPr>
              <w:t>盖章：</w:t>
            </w:r>
          </w:p>
          <w:p w14:paraId="0C2FC7C3">
            <w:pPr>
              <w:spacing w:after="0" w:line="400" w:lineRule="exact"/>
              <w:ind w:firstLine="2520" w:firstLineChars="1050"/>
              <w:jc w:val="center"/>
              <w:rPr>
                <w:rFonts w:ascii="仿宋_GB2312" w:hAnsi="宋体" w:eastAsia="仿宋_GB2312"/>
                <w:sz w:val="24"/>
              </w:rPr>
            </w:pPr>
            <w:r>
              <w:rPr>
                <w:rFonts w:hint="eastAsia" w:ascii="仿宋_GB2312" w:hAnsi="宋体" w:eastAsia="仿宋_GB2312"/>
                <w:sz w:val="24"/>
              </w:rPr>
              <w:t>年   月   日</w:t>
            </w:r>
          </w:p>
        </w:tc>
      </w:tr>
      <w:tr w14:paraId="3AEB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39" w:type="dxa"/>
            <w:gridSpan w:val="10"/>
            <w:vAlign w:val="center"/>
          </w:tcPr>
          <w:p w14:paraId="77CB594E">
            <w:pPr>
              <w:spacing w:after="0" w:line="400" w:lineRule="exact"/>
              <w:jc w:val="center"/>
              <w:rPr>
                <w:rFonts w:ascii="仿宋_GB2312" w:hAnsi="宋体" w:eastAsia="仿宋_GB2312"/>
                <w:sz w:val="24"/>
              </w:rPr>
            </w:pPr>
            <w:r>
              <w:rPr>
                <w:rFonts w:hint="eastAsia" w:ascii="仿宋_GB2312" w:eastAsia="仿宋_GB2312"/>
                <w:sz w:val="24"/>
              </w:rPr>
              <w:t>会员证第</w:t>
            </w:r>
            <w:r>
              <w:rPr>
                <w:rFonts w:hint="eastAsia" w:ascii="仿宋_GB2312" w:eastAsia="仿宋_GB2312"/>
                <w:sz w:val="24"/>
                <w:u w:val="single"/>
              </w:rPr>
              <w:t>　　　　</w:t>
            </w:r>
            <w:r>
              <w:rPr>
                <w:rFonts w:hint="eastAsia" w:ascii="仿宋_GB2312" w:eastAsia="仿宋_GB2312"/>
                <w:sz w:val="24"/>
              </w:rPr>
              <w:t>号　　　　发证日期：　　　年　　月　　日</w:t>
            </w:r>
          </w:p>
        </w:tc>
      </w:tr>
    </w:tbl>
    <w:p w14:paraId="20A4DBD4">
      <w:pPr>
        <w:keepNext w:val="0"/>
        <w:keepLines w:val="0"/>
        <w:pageBreakBefore w:val="0"/>
        <w:widowControl/>
        <w:kinsoku/>
        <w:wordWrap/>
        <w:overflowPunct/>
        <w:topLinePunct w:val="0"/>
        <w:autoSpaceDE/>
        <w:autoSpaceDN/>
        <w:bidi w:val="0"/>
        <w:adjustRightInd w:val="0"/>
        <w:snapToGrid w:val="0"/>
        <w:spacing w:after="0" w:line="280" w:lineRule="exact"/>
        <w:jc w:val="left"/>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注：副会长10000元/年</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rPr>
        <w:t>常务理事6000元/年</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rPr>
        <w:t>理事4000元/年</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rPr>
        <w:t>单位会员2000元/年</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rPr>
        <w:t>申请单位填表一式</w:t>
      </w:r>
      <w:r>
        <w:rPr>
          <w:rFonts w:hint="default" w:ascii="Times New Roman" w:hAnsi="Times New Roman" w:eastAsia="仿宋" w:cs="Times New Roman"/>
          <w:sz w:val="24"/>
          <w:szCs w:val="24"/>
          <w:lang w:val="en-US" w:eastAsia="zh-CN"/>
        </w:rPr>
        <w:t>二</w:t>
      </w:r>
      <w:r>
        <w:rPr>
          <w:rFonts w:hint="default" w:ascii="Times New Roman" w:hAnsi="Times New Roman" w:eastAsia="仿宋" w:cs="Times New Roman"/>
          <w:sz w:val="24"/>
          <w:szCs w:val="24"/>
        </w:rPr>
        <w:t>份寄送我</w:t>
      </w:r>
      <w:r>
        <w:rPr>
          <w:rFonts w:hint="default" w:ascii="Times New Roman" w:hAnsi="Times New Roman" w:eastAsia="仿宋" w:cs="Times New Roman"/>
          <w:sz w:val="24"/>
          <w:szCs w:val="24"/>
          <w:lang w:val="en-US" w:eastAsia="zh-CN"/>
        </w:rPr>
        <w:t>协</w:t>
      </w:r>
      <w:r>
        <w:rPr>
          <w:rFonts w:hint="default" w:ascii="Times New Roman" w:hAnsi="Times New Roman" w:eastAsia="仿宋" w:cs="Times New Roman"/>
          <w:sz w:val="24"/>
          <w:szCs w:val="24"/>
        </w:rPr>
        <w:t>会，</w:t>
      </w:r>
      <w:r>
        <w:rPr>
          <w:rFonts w:hint="default" w:ascii="Times New Roman" w:hAnsi="Times New Roman" w:eastAsia="仿宋" w:cs="Times New Roman"/>
          <w:sz w:val="24"/>
          <w:szCs w:val="24"/>
          <w:lang w:val="en-US" w:eastAsia="zh-CN"/>
        </w:rPr>
        <w:t>并</w:t>
      </w:r>
      <w:r>
        <w:rPr>
          <w:rFonts w:hint="default" w:ascii="Times New Roman" w:hAnsi="Times New Roman" w:eastAsia="仿宋" w:cs="Times New Roman"/>
          <w:sz w:val="24"/>
          <w:szCs w:val="24"/>
        </w:rPr>
        <w:t>附单位营业执照复印件（加盖公章</w:t>
      </w:r>
      <w:r>
        <w:rPr>
          <w:rFonts w:hint="default" w:ascii="Times New Roman" w:hAnsi="Times New Roman" w:eastAsia="仿宋" w:cs="Times New Roman"/>
          <w:sz w:val="24"/>
          <w:szCs w:val="24"/>
          <w:lang w:eastAsia="zh-CN"/>
        </w:rPr>
        <w:t>）</w:t>
      </w:r>
    </w:p>
    <w:p w14:paraId="75AAE352">
      <w:pPr>
        <w:keepNext w:val="0"/>
        <w:keepLines w:val="0"/>
        <w:pageBreakBefore w:val="0"/>
        <w:widowControl/>
        <w:kinsoku/>
        <w:wordWrap/>
        <w:overflowPunct/>
        <w:topLinePunct w:val="0"/>
        <w:autoSpaceDE/>
        <w:autoSpaceDN/>
        <w:bidi w:val="0"/>
        <w:adjustRightInd w:val="0"/>
        <w:snapToGrid w:val="0"/>
        <w:spacing w:after="0" w:line="280" w:lineRule="exact"/>
        <w:jc w:val="both"/>
        <w:textAlignment w:val="auto"/>
        <w:rPr>
          <w:rFonts w:hint="eastAsia" w:ascii="黑体" w:hAnsi="黑体" w:eastAsia="黑体" w:cs="黑体"/>
          <w:color w:val="000000"/>
          <w:sz w:val="32"/>
          <w:szCs w:val="32"/>
        </w:rPr>
      </w:pPr>
      <w:r>
        <w:rPr>
          <w:rFonts w:hint="default" w:ascii="Times New Roman" w:hAnsi="Times New Roman" w:eastAsia="仿宋" w:cs="Times New Roman"/>
          <w:sz w:val="24"/>
          <w:szCs w:val="24"/>
        </w:rPr>
        <w:t>邮寄地址：广州市越秀区环市东路326号亚洲国际大酒店写字楼19楼</w:t>
      </w:r>
    </w:p>
    <w:p w14:paraId="6C0DE01C">
      <w:pPr>
        <w:rPr>
          <w:rFonts w:hint="eastAsia" w:ascii="Times New Roman" w:hAnsi="Times New Roman" w:eastAsia="黑体" w:cs="Times New Roman"/>
          <w:color w:val="000000"/>
          <w:sz w:val="32"/>
          <w:szCs w:val="32"/>
          <w:lang w:val="en-US" w:eastAsia="zh-CN"/>
        </w:rPr>
      </w:pPr>
      <w:r>
        <w:rPr>
          <w:rFonts w:hint="eastAsia" w:ascii="黑体" w:hAnsi="黑体" w:eastAsia="黑体" w:cs="黑体"/>
          <w:color w:val="000000"/>
          <w:sz w:val="32"/>
          <w:szCs w:val="32"/>
        </w:rPr>
        <w:t>附</w:t>
      </w:r>
      <w:r>
        <w:rPr>
          <w:rFonts w:hint="default" w:ascii="Times New Roman" w:hAnsi="Times New Roman" w:eastAsia="黑体" w:cs="Times New Roman"/>
          <w:color w:val="000000"/>
          <w:sz w:val="32"/>
          <w:szCs w:val="32"/>
        </w:rPr>
        <w:t>件</w:t>
      </w:r>
      <w:r>
        <w:rPr>
          <w:rFonts w:hint="eastAsia" w:eastAsia="黑体" w:cs="Times New Roman"/>
          <w:color w:val="000000"/>
          <w:sz w:val="32"/>
          <w:szCs w:val="32"/>
          <w:lang w:val="en-US" w:eastAsia="zh-CN"/>
        </w:rPr>
        <w:t>4</w:t>
      </w:r>
    </w:p>
    <w:p w14:paraId="08FD51D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eastAsia="微软雅黑" w:cs="Times New Roman"/>
          <w:b w:val="0"/>
          <w:bCs/>
          <w:i w:val="0"/>
          <w:iCs w:val="0"/>
          <w:caps w:val="0"/>
          <w:color w:val="000000"/>
          <w:spacing w:val="0"/>
          <w:kern w:val="0"/>
          <w:sz w:val="44"/>
          <w:szCs w:val="44"/>
          <w:shd w:val="clear"/>
          <w:lang w:val="en-US" w:eastAsia="zh-CN" w:bidi="ar"/>
        </w:rPr>
      </w:pPr>
      <w:r>
        <w:rPr>
          <w:rFonts w:hint="eastAsia" w:eastAsia="微软雅黑" w:cs="Times New Roman"/>
          <w:b w:val="0"/>
          <w:bCs/>
          <w:i w:val="0"/>
          <w:iCs w:val="0"/>
          <w:caps w:val="0"/>
          <w:color w:val="000000"/>
          <w:spacing w:val="0"/>
          <w:kern w:val="0"/>
          <w:sz w:val="44"/>
          <w:szCs w:val="44"/>
          <w:shd w:val="clear"/>
          <w:lang w:val="en-US" w:eastAsia="zh-CN" w:bidi="ar"/>
        </w:rPr>
        <w:t>广东省网络空间安全协会（个人）会员申请表</w:t>
      </w:r>
    </w:p>
    <w:tbl>
      <w:tblPr>
        <w:tblStyle w:val="2"/>
        <w:tblW w:w="89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770"/>
        <w:gridCol w:w="649"/>
        <w:gridCol w:w="408"/>
        <w:gridCol w:w="711"/>
        <w:gridCol w:w="182"/>
        <w:gridCol w:w="890"/>
        <w:gridCol w:w="415"/>
        <w:gridCol w:w="221"/>
        <w:gridCol w:w="1054"/>
        <w:gridCol w:w="215"/>
        <w:gridCol w:w="724"/>
        <w:gridCol w:w="1407"/>
      </w:tblGrid>
      <w:tr w14:paraId="2F1AD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34" w:hRule="atLeast"/>
          <w:jc w:val="center"/>
        </w:trPr>
        <w:tc>
          <w:tcPr>
            <w:tcW w:w="1329" w:type="dxa"/>
            <w:vAlign w:val="center"/>
          </w:tcPr>
          <w:p w14:paraId="2B758F44">
            <w:pPr>
              <w:jc w:val="center"/>
              <w:rPr>
                <w:rFonts w:hint="eastAsia" w:ascii="宋体" w:hAnsi="宋体" w:eastAsia="宋体" w:cs="宋体"/>
                <w:sz w:val="24"/>
              </w:rPr>
            </w:pPr>
            <w:r>
              <w:rPr>
                <w:rFonts w:hint="eastAsia" w:ascii="宋体" w:hAnsi="宋体" w:eastAsia="宋体" w:cs="宋体"/>
                <w:sz w:val="24"/>
              </w:rPr>
              <w:t>姓名</w:t>
            </w:r>
          </w:p>
        </w:tc>
        <w:tc>
          <w:tcPr>
            <w:tcW w:w="770" w:type="dxa"/>
            <w:vAlign w:val="center"/>
          </w:tcPr>
          <w:p w14:paraId="296038B7">
            <w:pPr>
              <w:jc w:val="center"/>
              <w:rPr>
                <w:rFonts w:hint="eastAsia" w:ascii="宋体" w:hAnsi="宋体" w:eastAsia="宋体" w:cs="宋体"/>
                <w:sz w:val="24"/>
              </w:rPr>
            </w:pPr>
          </w:p>
        </w:tc>
        <w:tc>
          <w:tcPr>
            <w:tcW w:w="1057" w:type="dxa"/>
            <w:gridSpan w:val="2"/>
            <w:vAlign w:val="center"/>
          </w:tcPr>
          <w:p w14:paraId="1E454E89">
            <w:pPr>
              <w:jc w:val="center"/>
              <w:rPr>
                <w:rFonts w:hint="eastAsia" w:ascii="宋体" w:hAnsi="宋体" w:eastAsia="宋体" w:cs="宋体"/>
                <w:sz w:val="24"/>
              </w:rPr>
            </w:pPr>
            <w:r>
              <w:rPr>
                <w:rFonts w:hint="eastAsia" w:ascii="宋体" w:hAnsi="宋体" w:eastAsia="宋体" w:cs="宋体"/>
                <w:sz w:val="24"/>
              </w:rPr>
              <w:t>性别</w:t>
            </w:r>
          </w:p>
        </w:tc>
        <w:tc>
          <w:tcPr>
            <w:tcW w:w="711" w:type="dxa"/>
            <w:vAlign w:val="center"/>
          </w:tcPr>
          <w:p w14:paraId="5BD7BB79">
            <w:pPr>
              <w:jc w:val="center"/>
              <w:rPr>
                <w:rFonts w:hint="eastAsia" w:ascii="宋体" w:hAnsi="宋体" w:eastAsia="宋体" w:cs="宋体"/>
                <w:sz w:val="24"/>
              </w:rPr>
            </w:pPr>
          </w:p>
        </w:tc>
        <w:tc>
          <w:tcPr>
            <w:tcW w:w="1072" w:type="dxa"/>
            <w:gridSpan w:val="2"/>
            <w:vAlign w:val="center"/>
          </w:tcPr>
          <w:p w14:paraId="3168D767">
            <w:pPr>
              <w:jc w:val="center"/>
              <w:rPr>
                <w:rFonts w:hint="eastAsia" w:ascii="宋体" w:hAnsi="宋体" w:eastAsia="宋体" w:cs="宋体"/>
                <w:sz w:val="24"/>
              </w:rPr>
            </w:pPr>
            <w:r>
              <w:rPr>
                <w:rFonts w:hint="eastAsia" w:ascii="宋体" w:hAnsi="宋体" w:eastAsia="宋体" w:cs="宋体"/>
                <w:sz w:val="24"/>
              </w:rPr>
              <w:t>民族</w:t>
            </w:r>
          </w:p>
        </w:tc>
        <w:tc>
          <w:tcPr>
            <w:tcW w:w="636" w:type="dxa"/>
            <w:gridSpan w:val="2"/>
            <w:vAlign w:val="center"/>
          </w:tcPr>
          <w:p w14:paraId="715A1C3D">
            <w:pPr>
              <w:jc w:val="center"/>
              <w:rPr>
                <w:rFonts w:hint="eastAsia" w:ascii="宋体" w:hAnsi="宋体" w:eastAsia="宋体" w:cs="宋体"/>
                <w:sz w:val="24"/>
              </w:rPr>
            </w:pPr>
          </w:p>
        </w:tc>
        <w:tc>
          <w:tcPr>
            <w:tcW w:w="1269" w:type="dxa"/>
            <w:gridSpan w:val="2"/>
            <w:vAlign w:val="center"/>
          </w:tcPr>
          <w:p w14:paraId="4285EFC3">
            <w:pPr>
              <w:jc w:val="center"/>
              <w:rPr>
                <w:rFonts w:hint="eastAsia" w:ascii="宋体" w:hAnsi="宋体" w:eastAsia="宋体" w:cs="宋体"/>
                <w:sz w:val="24"/>
              </w:rPr>
            </w:pPr>
            <w:r>
              <w:rPr>
                <w:rFonts w:hint="eastAsia" w:ascii="宋体" w:hAnsi="宋体" w:eastAsia="宋体" w:cs="宋体"/>
                <w:sz w:val="24"/>
              </w:rPr>
              <w:t>政治面貌</w:t>
            </w:r>
          </w:p>
        </w:tc>
        <w:tc>
          <w:tcPr>
            <w:tcW w:w="724" w:type="dxa"/>
            <w:vAlign w:val="center"/>
          </w:tcPr>
          <w:p w14:paraId="0BF95104">
            <w:pPr>
              <w:jc w:val="center"/>
              <w:rPr>
                <w:rFonts w:hint="eastAsia" w:ascii="宋体" w:hAnsi="宋体" w:eastAsia="宋体" w:cs="宋体"/>
                <w:sz w:val="24"/>
              </w:rPr>
            </w:pPr>
          </w:p>
        </w:tc>
        <w:tc>
          <w:tcPr>
            <w:tcW w:w="1407" w:type="dxa"/>
            <w:vMerge w:val="restart"/>
            <w:vAlign w:val="center"/>
          </w:tcPr>
          <w:p w14:paraId="60123A0A">
            <w:pPr>
              <w:jc w:val="center"/>
              <w:rPr>
                <w:rFonts w:hint="eastAsia" w:ascii="宋体" w:hAnsi="宋体" w:eastAsia="宋体" w:cs="宋体"/>
                <w:sz w:val="24"/>
              </w:rPr>
            </w:pPr>
            <w:r>
              <w:rPr>
                <w:rFonts w:hint="eastAsia" w:ascii="宋体" w:hAnsi="宋体" w:eastAsia="宋体" w:cs="宋体"/>
                <w:sz w:val="24"/>
              </w:rPr>
              <w:t>相片</w:t>
            </w:r>
          </w:p>
        </w:tc>
      </w:tr>
      <w:tr w14:paraId="5E9A6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42CAA600">
            <w:pPr>
              <w:jc w:val="center"/>
              <w:rPr>
                <w:rFonts w:hint="eastAsia" w:ascii="宋体" w:hAnsi="宋体" w:eastAsia="宋体" w:cs="宋体"/>
                <w:sz w:val="24"/>
              </w:rPr>
            </w:pPr>
            <w:r>
              <w:rPr>
                <w:rFonts w:hint="eastAsia" w:ascii="宋体" w:hAnsi="宋体" w:eastAsia="宋体" w:cs="宋体"/>
                <w:sz w:val="24"/>
              </w:rPr>
              <w:t>出生年月</w:t>
            </w:r>
          </w:p>
        </w:tc>
        <w:tc>
          <w:tcPr>
            <w:tcW w:w="770" w:type="dxa"/>
            <w:vAlign w:val="center"/>
          </w:tcPr>
          <w:p w14:paraId="277C9AEA">
            <w:pPr>
              <w:jc w:val="center"/>
              <w:rPr>
                <w:rFonts w:hint="eastAsia" w:ascii="宋体" w:hAnsi="宋体" w:eastAsia="宋体" w:cs="宋体"/>
                <w:sz w:val="24"/>
              </w:rPr>
            </w:pPr>
          </w:p>
        </w:tc>
        <w:tc>
          <w:tcPr>
            <w:tcW w:w="1768" w:type="dxa"/>
            <w:gridSpan w:val="3"/>
            <w:vAlign w:val="center"/>
          </w:tcPr>
          <w:p w14:paraId="49EB34E0">
            <w:pPr>
              <w:jc w:val="center"/>
              <w:rPr>
                <w:rFonts w:hint="eastAsia" w:ascii="宋体" w:hAnsi="宋体" w:eastAsia="宋体" w:cs="宋体"/>
                <w:sz w:val="24"/>
              </w:rPr>
            </w:pPr>
            <w:r>
              <w:rPr>
                <w:rFonts w:hint="eastAsia" w:ascii="宋体" w:hAnsi="宋体" w:eastAsia="宋体" w:cs="宋体"/>
                <w:sz w:val="24"/>
              </w:rPr>
              <w:t>身份证号</w:t>
            </w:r>
          </w:p>
        </w:tc>
        <w:tc>
          <w:tcPr>
            <w:tcW w:w="3701" w:type="dxa"/>
            <w:gridSpan w:val="7"/>
            <w:vAlign w:val="center"/>
          </w:tcPr>
          <w:p w14:paraId="279F9DC6">
            <w:pPr>
              <w:jc w:val="center"/>
              <w:rPr>
                <w:rFonts w:hint="eastAsia" w:ascii="宋体" w:hAnsi="宋体" w:eastAsia="宋体" w:cs="宋体"/>
                <w:sz w:val="24"/>
              </w:rPr>
            </w:pPr>
          </w:p>
        </w:tc>
        <w:tc>
          <w:tcPr>
            <w:tcW w:w="1407" w:type="dxa"/>
            <w:vMerge w:val="continue"/>
            <w:vAlign w:val="center"/>
          </w:tcPr>
          <w:p w14:paraId="345F6F8D">
            <w:pPr>
              <w:jc w:val="center"/>
              <w:rPr>
                <w:rFonts w:hint="eastAsia" w:ascii="宋体" w:hAnsi="宋体" w:eastAsia="宋体" w:cs="宋体"/>
                <w:sz w:val="24"/>
              </w:rPr>
            </w:pPr>
          </w:p>
        </w:tc>
      </w:tr>
      <w:tr w14:paraId="52629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29" w:type="dxa"/>
            <w:vAlign w:val="center"/>
          </w:tcPr>
          <w:p w14:paraId="7466B3E8">
            <w:pPr>
              <w:jc w:val="center"/>
              <w:rPr>
                <w:rFonts w:hint="eastAsia" w:ascii="宋体" w:hAnsi="宋体" w:eastAsia="宋体" w:cs="宋体"/>
                <w:sz w:val="24"/>
              </w:rPr>
            </w:pPr>
            <w:r>
              <w:rPr>
                <w:rFonts w:hint="eastAsia" w:ascii="宋体" w:hAnsi="宋体" w:eastAsia="宋体" w:cs="宋体"/>
                <w:sz w:val="24"/>
              </w:rPr>
              <w:t>单位名称</w:t>
            </w:r>
          </w:p>
        </w:tc>
        <w:tc>
          <w:tcPr>
            <w:tcW w:w="4025" w:type="dxa"/>
            <w:gridSpan w:val="7"/>
            <w:vAlign w:val="center"/>
          </w:tcPr>
          <w:p w14:paraId="6EAD6159">
            <w:pPr>
              <w:jc w:val="center"/>
              <w:rPr>
                <w:rFonts w:hint="eastAsia" w:ascii="宋体" w:hAnsi="宋体" w:eastAsia="宋体" w:cs="宋体"/>
                <w:sz w:val="24"/>
              </w:rPr>
            </w:pPr>
          </w:p>
        </w:tc>
        <w:tc>
          <w:tcPr>
            <w:tcW w:w="1275" w:type="dxa"/>
            <w:gridSpan w:val="2"/>
            <w:vAlign w:val="center"/>
          </w:tcPr>
          <w:p w14:paraId="1346A88E">
            <w:pPr>
              <w:jc w:val="center"/>
              <w:rPr>
                <w:rFonts w:hint="eastAsia" w:ascii="宋体" w:hAnsi="宋体" w:eastAsia="宋体" w:cs="宋体"/>
                <w:sz w:val="24"/>
              </w:rPr>
            </w:pPr>
            <w:r>
              <w:rPr>
                <w:rFonts w:hint="eastAsia" w:ascii="宋体" w:hAnsi="宋体" w:eastAsia="宋体" w:cs="宋体"/>
                <w:sz w:val="24"/>
              </w:rPr>
              <w:t>职</w:t>
            </w:r>
            <w:r>
              <w:rPr>
                <w:rFonts w:hint="eastAsia" w:ascii="宋体" w:hAnsi="宋体" w:eastAsia="宋体" w:cs="宋体"/>
                <w:sz w:val="24"/>
                <w:lang w:val="en-US" w:eastAsia="zh-CN"/>
              </w:rPr>
              <w:t xml:space="preserve"> </w:t>
            </w:r>
            <w:r>
              <w:rPr>
                <w:rFonts w:hint="eastAsia" w:ascii="宋体" w:hAnsi="宋体" w:eastAsia="宋体" w:cs="宋体"/>
                <w:sz w:val="24"/>
              </w:rPr>
              <w:t>务</w:t>
            </w:r>
          </w:p>
        </w:tc>
        <w:tc>
          <w:tcPr>
            <w:tcW w:w="939" w:type="dxa"/>
            <w:gridSpan w:val="2"/>
            <w:vAlign w:val="center"/>
          </w:tcPr>
          <w:p w14:paraId="7096CC9B">
            <w:pPr>
              <w:jc w:val="center"/>
              <w:rPr>
                <w:rFonts w:hint="eastAsia" w:ascii="宋体" w:hAnsi="宋体" w:eastAsia="宋体" w:cs="宋体"/>
                <w:sz w:val="24"/>
              </w:rPr>
            </w:pPr>
          </w:p>
        </w:tc>
        <w:tc>
          <w:tcPr>
            <w:tcW w:w="1407" w:type="dxa"/>
            <w:vMerge w:val="continue"/>
            <w:vAlign w:val="center"/>
          </w:tcPr>
          <w:p w14:paraId="65135784">
            <w:pPr>
              <w:jc w:val="center"/>
              <w:rPr>
                <w:rFonts w:hint="eastAsia" w:ascii="宋体" w:hAnsi="宋体" w:eastAsia="宋体" w:cs="宋体"/>
                <w:sz w:val="24"/>
              </w:rPr>
            </w:pPr>
          </w:p>
        </w:tc>
      </w:tr>
      <w:tr w14:paraId="5C0ED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4A346017">
            <w:pPr>
              <w:jc w:val="center"/>
              <w:rPr>
                <w:rFonts w:hint="eastAsia" w:ascii="宋体" w:hAnsi="宋体" w:eastAsia="宋体" w:cs="宋体"/>
                <w:sz w:val="24"/>
              </w:rPr>
            </w:pPr>
            <w:r>
              <w:rPr>
                <w:rFonts w:hint="eastAsia" w:ascii="宋体" w:hAnsi="宋体" w:eastAsia="宋体" w:cs="宋体"/>
                <w:sz w:val="24"/>
              </w:rPr>
              <w:t>单位地址</w:t>
            </w:r>
          </w:p>
        </w:tc>
        <w:tc>
          <w:tcPr>
            <w:tcW w:w="4025" w:type="dxa"/>
            <w:gridSpan w:val="7"/>
            <w:vAlign w:val="center"/>
          </w:tcPr>
          <w:p w14:paraId="5E01B74F">
            <w:pPr>
              <w:jc w:val="center"/>
              <w:rPr>
                <w:rFonts w:hint="eastAsia" w:ascii="宋体" w:hAnsi="宋体" w:eastAsia="宋体" w:cs="宋体"/>
                <w:sz w:val="24"/>
              </w:rPr>
            </w:pPr>
          </w:p>
        </w:tc>
        <w:tc>
          <w:tcPr>
            <w:tcW w:w="1275" w:type="dxa"/>
            <w:gridSpan w:val="2"/>
            <w:vAlign w:val="center"/>
          </w:tcPr>
          <w:p w14:paraId="4F2E5A37">
            <w:pPr>
              <w:jc w:val="center"/>
              <w:rPr>
                <w:rFonts w:hint="eastAsia" w:ascii="宋体" w:hAnsi="宋体" w:eastAsia="宋体" w:cs="宋体"/>
                <w:sz w:val="24"/>
              </w:rPr>
            </w:pPr>
            <w:r>
              <w:rPr>
                <w:rFonts w:hint="eastAsia" w:ascii="宋体" w:hAnsi="宋体" w:eastAsia="宋体" w:cs="宋体"/>
                <w:sz w:val="24"/>
              </w:rPr>
              <w:t>单位电话</w:t>
            </w:r>
          </w:p>
        </w:tc>
        <w:tc>
          <w:tcPr>
            <w:tcW w:w="2346" w:type="dxa"/>
            <w:gridSpan w:val="3"/>
            <w:vAlign w:val="center"/>
          </w:tcPr>
          <w:p w14:paraId="6E6327BB">
            <w:pPr>
              <w:jc w:val="center"/>
              <w:rPr>
                <w:rFonts w:hint="eastAsia" w:ascii="宋体" w:hAnsi="宋体" w:eastAsia="宋体" w:cs="宋体"/>
                <w:sz w:val="24"/>
              </w:rPr>
            </w:pPr>
          </w:p>
        </w:tc>
      </w:tr>
      <w:tr w14:paraId="60DE3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44FD1B51">
            <w:pPr>
              <w:jc w:val="center"/>
              <w:rPr>
                <w:rFonts w:hint="eastAsia" w:ascii="宋体" w:hAnsi="宋体" w:eastAsia="宋体" w:cs="宋体"/>
                <w:sz w:val="24"/>
              </w:rPr>
            </w:pPr>
            <w:r>
              <w:rPr>
                <w:rFonts w:hint="eastAsia" w:ascii="宋体" w:hAnsi="宋体" w:eastAsia="宋体" w:cs="宋体"/>
                <w:sz w:val="24"/>
              </w:rPr>
              <w:t>本人地址</w:t>
            </w:r>
          </w:p>
        </w:tc>
        <w:tc>
          <w:tcPr>
            <w:tcW w:w="4025" w:type="dxa"/>
            <w:gridSpan w:val="7"/>
            <w:vAlign w:val="center"/>
          </w:tcPr>
          <w:p w14:paraId="14544CFC">
            <w:pPr>
              <w:jc w:val="center"/>
              <w:rPr>
                <w:rFonts w:hint="eastAsia" w:ascii="宋体" w:hAnsi="宋体" w:eastAsia="宋体" w:cs="宋体"/>
                <w:sz w:val="24"/>
              </w:rPr>
            </w:pPr>
          </w:p>
        </w:tc>
        <w:tc>
          <w:tcPr>
            <w:tcW w:w="1275" w:type="dxa"/>
            <w:gridSpan w:val="2"/>
            <w:vAlign w:val="center"/>
          </w:tcPr>
          <w:p w14:paraId="1FDC6E3B">
            <w:pPr>
              <w:jc w:val="center"/>
              <w:rPr>
                <w:rFonts w:hint="eastAsia" w:ascii="宋体" w:hAnsi="宋体" w:eastAsia="宋体" w:cs="宋体"/>
                <w:sz w:val="24"/>
              </w:rPr>
            </w:pPr>
            <w:r>
              <w:rPr>
                <w:rFonts w:hint="eastAsia" w:ascii="宋体" w:hAnsi="宋体" w:eastAsia="宋体" w:cs="宋体"/>
                <w:sz w:val="24"/>
              </w:rPr>
              <w:t>邮编</w:t>
            </w:r>
          </w:p>
        </w:tc>
        <w:tc>
          <w:tcPr>
            <w:tcW w:w="2346" w:type="dxa"/>
            <w:gridSpan w:val="3"/>
            <w:vAlign w:val="center"/>
          </w:tcPr>
          <w:p w14:paraId="600504DA">
            <w:pPr>
              <w:jc w:val="center"/>
              <w:rPr>
                <w:rFonts w:hint="eastAsia" w:ascii="宋体" w:hAnsi="宋体" w:eastAsia="宋体" w:cs="宋体"/>
                <w:sz w:val="24"/>
              </w:rPr>
            </w:pPr>
          </w:p>
        </w:tc>
      </w:tr>
      <w:tr w14:paraId="6FD49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3BA91F66">
            <w:pPr>
              <w:jc w:val="center"/>
              <w:rPr>
                <w:rFonts w:hint="eastAsia" w:ascii="宋体" w:hAnsi="宋体" w:eastAsia="宋体" w:cs="宋体"/>
                <w:sz w:val="24"/>
              </w:rPr>
            </w:pPr>
            <w:r>
              <w:rPr>
                <w:rFonts w:hint="eastAsia" w:ascii="宋体" w:hAnsi="宋体" w:eastAsia="宋体" w:cs="宋体"/>
                <w:sz w:val="24"/>
              </w:rPr>
              <w:t>本人电话</w:t>
            </w:r>
          </w:p>
        </w:tc>
        <w:tc>
          <w:tcPr>
            <w:tcW w:w="4025" w:type="dxa"/>
            <w:gridSpan w:val="7"/>
            <w:vAlign w:val="center"/>
          </w:tcPr>
          <w:p w14:paraId="50221909">
            <w:pPr>
              <w:jc w:val="center"/>
              <w:rPr>
                <w:rFonts w:hint="eastAsia" w:ascii="宋体" w:hAnsi="宋体" w:eastAsia="宋体" w:cs="宋体"/>
                <w:sz w:val="24"/>
              </w:rPr>
            </w:pPr>
          </w:p>
        </w:tc>
        <w:tc>
          <w:tcPr>
            <w:tcW w:w="1275" w:type="dxa"/>
            <w:gridSpan w:val="2"/>
            <w:vAlign w:val="center"/>
          </w:tcPr>
          <w:p w14:paraId="1DCFE40C">
            <w:pPr>
              <w:jc w:val="center"/>
              <w:rPr>
                <w:rFonts w:hint="eastAsia" w:ascii="宋体" w:hAnsi="宋体" w:eastAsia="宋体" w:cs="宋体"/>
                <w:sz w:val="24"/>
              </w:rPr>
            </w:pPr>
            <w:r>
              <w:rPr>
                <w:rFonts w:hint="eastAsia" w:ascii="宋体" w:hAnsi="宋体" w:eastAsia="宋体" w:cs="宋体"/>
                <w:sz w:val="24"/>
              </w:rPr>
              <w:t>微信号</w:t>
            </w:r>
          </w:p>
        </w:tc>
        <w:tc>
          <w:tcPr>
            <w:tcW w:w="2346" w:type="dxa"/>
            <w:gridSpan w:val="3"/>
            <w:vAlign w:val="center"/>
          </w:tcPr>
          <w:p w14:paraId="33C0E7B7">
            <w:pPr>
              <w:jc w:val="center"/>
              <w:rPr>
                <w:rFonts w:hint="eastAsia" w:ascii="宋体" w:hAnsi="宋体" w:eastAsia="宋体" w:cs="宋体"/>
                <w:sz w:val="24"/>
              </w:rPr>
            </w:pPr>
          </w:p>
        </w:tc>
      </w:tr>
      <w:tr w14:paraId="05542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749DADAD">
            <w:pPr>
              <w:jc w:val="center"/>
              <w:rPr>
                <w:rFonts w:hint="eastAsia" w:ascii="宋体" w:hAnsi="宋体" w:eastAsia="宋体" w:cs="宋体"/>
                <w:sz w:val="24"/>
              </w:rPr>
            </w:pPr>
            <w:r>
              <w:rPr>
                <w:rFonts w:hint="eastAsia" w:ascii="宋体" w:hAnsi="宋体" w:eastAsia="宋体" w:cs="宋体"/>
                <w:sz w:val="24"/>
              </w:rPr>
              <w:t>电子邮箱</w:t>
            </w:r>
          </w:p>
        </w:tc>
        <w:tc>
          <w:tcPr>
            <w:tcW w:w="4025" w:type="dxa"/>
            <w:gridSpan w:val="7"/>
            <w:vAlign w:val="center"/>
          </w:tcPr>
          <w:p w14:paraId="115AF094">
            <w:pPr>
              <w:jc w:val="center"/>
              <w:rPr>
                <w:rFonts w:hint="eastAsia" w:ascii="宋体" w:hAnsi="宋体" w:eastAsia="宋体" w:cs="宋体"/>
                <w:sz w:val="24"/>
              </w:rPr>
            </w:pPr>
          </w:p>
        </w:tc>
        <w:tc>
          <w:tcPr>
            <w:tcW w:w="1275" w:type="dxa"/>
            <w:gridSpan w:val="2"/>
            <w:vAlign w:val="center"/>
          </w:tcPr>
          <w:p w14:paraId="7464B73D">
            <w:pPr>
              <w:jc w:val="center"/>
              <w:rPr>
                <w:rFonts w:hint="eastAsia" w:ascii="宋体" w:hAnsi="宋体" w:eastAsia="宋体" w:cs="宋体"/>
                <w:sz w:val="24"/>
              </w:rPr>
            </w:pPr>
            <w:r>
              <w:rPr>
                <w:rFonts w:hint="eastAsia" w:ascii="宋体" w:hAnsi="宋体" w:eastAsia="宋体" w:cs="宋体"/>
                <w:sz w:val="24"/>
              </w:rPr>
              <w:t>QQ 号</w:t>
            </w:r>
          </w:p>
        </w:tc>
        <w:tc>
          <w:tcPr>
            <w:tcW w:w="2346" w:type="dxa"/>
            <w:gridSpan w:val="3"/>
            <w:vAlign w:val="center"/>
          </w:tcPr>
          <w:p w14:paraId="6BC54B9F">
            <w:pPr>
              <w:jc w:val="center"/>
              <w:rPr>
                <w:rFonts w:hint="eastAsia" w:ascii="宋体" w:hAnsi="宋体" w:eastAsia="宋体" w:cs="宋体"/>
                <w:sz w:val="24"/>
              </w:rPr>
            </w:pPr>
          </w:p>
        </w:tc>
      </w:tr>
      <w:tr w14:paraId="1DB87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7E5F0B7F">
            <w:pPr>
              <w:jc w:val="center"/>
              <w:rPr>
                <w:rFonts w:hint="eastAsia" w:ascii="宋体" w:hAnsi="宋体" w:eastAsia="宋体" w:cs="宋体"/>
                <w:sz w:val="24"/>
              </w:rPr>
            </w:pPr>
            <w:r>
              <w:rPr>
                <w:rFonts w:hint="eastAsia" w:ascii="宋体" w:hAnsi="宋体" w:eastAsia="宋体" w:cs="宋体"/>
                <w:sz w:val="24"/>
              </w:rPr>
              <w:t>毕业院校</w:t>
            </w:r>
          </w:p>
        </w:tc>
        <w:tc>
          <w:tcPr>
            <w:tcW w:w="4025" w:type="dxa"/>
            <w:gridSpan w:val="7"/>
            <w:vAlign w:val="center"/>
          </w:tcPr>
          <w:p w14:paraId="4393F1E2">
            <w:pPr>
              <w:jc w:val="center"/>
              <w:rPr>
                <w:rFonts w:hint="eastAsia" w:ascii="宋体" w:hAnsi="宋体" w:eastAsia="宋体" w:cs="宋体"/>
                <w:sz w:val="24"/>
              </w:rPr>
            </w:pPr>
          </w:p>
        </w:tc>
        <w:tc>
          <w:tcPr>
            <w:tcW w:w="1275" w:type="dxa"/>
            <w:gridSpan w:val="2"/>
            <w:vAlign w:val="center"/>
          </w:tcPr>
          <w:p w14:paraId="34A97194">
            <w:pPr>
              <w:jc w:val="center"/>
              <w:rPr>
                <w:rFonts w:hint="eastAsia" w:ascii="宋体" w:hAnsi="宋体" w:eastAsia="宋体" w:cs="宋体"/>
                <w:sz w:val="24"/>
              </w:rPr>
            </w:pPr>
            <w:r>
              <w:rPr>
                <w:rFonts w:hint="eastAsia" w:ascii="宋体" w:hAnsi="宋体" w:eastAsia="宋体" w:cs="宋体"/>
                <w:sz w:val="24"/>
              </w:rPr>
              <w:t>所学专业</w:t>
            </w:r>
          </w:p>
        </w:tc>
        <w:tc>
          <w:tcPr>
            <w:tcW w:w="2346" w:type="dxa"/>
            <w:gridSpan w:val="3"/>
            <w:vAlign w:val="center"/>
          </w:tcPr>
          <w:p w14:paraId="2602C417">
            <w:pPr>
              <w:jc w:val="center"/>
              <w:rPr>
                <w:rFonts w:hint="eastAsia" w:ascii="宋体" w:hAnsi="宋体" w:eastAsia="宋体" w:cs="宋体"/>
                <w:sz w:val="24"/>
              </w:rPr>
            </w:pPr>
          </w:p>
        </w:tc>
      </w:tr>
      <w:tr w14:paraId="3EA99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29" w:type="dxa"/>
            <w:vAlign w:val="center"/>
          </w:tcPr>
          <w:p w14:paraId="076717EB">
            <w:pPr>
              <w:jc w:val="center"/>
              <w:rPr>
                <w:rFonts w:hint="eastAsia" w:ascii="宋体" w:hAnsi="宋体" w:eastAsia="宋体" w:cs="宋体"/>
                <w:sz w:val="24"/>
              </w:rPr>
            </w:pPr>
            <w:r>
              <w:rPr>
                <w:rFonts w:hint="eastAsia" w:ascii="宋体" w:hAnsi="宋体" w:eastAsia="宋体" w:cs="宋体"/>
                <w:sz w:val="24"/>
              </w:rPr>
              <w:t>毕业学历</w:t>
            </w:r>
          </w:p>
        </w:tc>
        <w:tc>
          <w:tcPr>
            <w:tcW w:w="1419" w:type="dxa"/>
            <w:gridSpan w:val="2"/>
            <w:vAlign w:val="center"/>
          </w:tcPr>
          <w:p w14:paraId="5B063221">
            <w:pPr>
              <w:jc w:val="center"/>
              <w:rPr>
                <w:rFonts w:hint="eastAsia" w:ascii="宋体" w:hAnsi="宋体" w:eastAsia="宋体" w:cs="宋体"/>
                <w:sz w:val="24"/>
              </w:rPr>
            </w:pPr>
          </w:p>
        </w:tc>
        <w:tc>
          <w:tcPr>
            <w:tcW w:w="1301" w:type="dxa"/>
            <w:gridSpan w:val="3"/>
            <w:vAlign w:val="center"/>
          </w:tcPr>
          <w:p w14:paraId="0C17FCAE">
            <w:pPr>
              <w:jc w:val="center"/>
              <w:rPr>
                <w:rFonts w:hint="eastAsia" w:ascii="宋体" w:hAnsi="宋体" w:eastAsia="宋体" w:cs="宋体"/>
                <w:sz w:val="24"/>
              </w:rPr>
            </w:pPr>
            <w:r>
              <w:rPr>
                <w:rFonts w:hint="eastAsia" w:ascii="宋体" w:hAnsi="宋体" w:eastAsia="宋体" w:cs="宋体"/>
                <w:sz w:val="24"/>
              </w:rPr>
              <w:t>毕业学位</w:t>
            </w:r>
          </w:p>
        </w:tc>
        <w:tc>
          <w:tcPr>
            <w:tcW w:w="1305" w:type="dxa"/>
            <w:gridSpan w:val="2"/>
            <w:vAlign w:val="center"/>
          </w:tcPr>
          <w:p w14:paraId="235400B9">
            <w:pPr>
              <w:jc w:val="center"/>
              <w:rPr>
                <w:rFonts w:hint="eastAsia" w:ascii="宋体" w:hAnsi="宋体" w:eastAsia="宋体" w:cs="宋体"/>
                <w:sz w:val="24"/>
              </w:rPr>
            </w:pPr>
          </w:p>
        </w:tc>
        <w:tc>
          <w:tcPr>
            <w:tcW w:w="1275" w:type="dxa"/>
            <w:gridSpan w:val="2"/>
            <w:vAlign w:val="center"/>
          </w:tcPr>
          <w:p w14:paraId="287B5B93">
            <w:pPr>
              <w:jc w:val="center"/>
              <w:rPr>
                <w:rFonts w:hint="eastAsia" w:ascii="宋体" w:hAnsi="宋体" w:eastAsia="宋体" w:cs="宋体"/>
                <w:sz w:val="24"/>
              </w:rPr>
            </w:pPr>
            <w:r>
              <w:rPr>
                <w:rFonts w:hint="eastAsia" w:ascii="宋体" w:hAnsi="宋体" w:eastAsia="宋体" w:cs="宋体"/>
                <w:sz w:val="24"/>
              </w:rPr>
              <w:t>职称</w:t>
            </w:r>
          </w:p>
        </w:tc>
        <w:tc>
          <w:tcPr>
            <w:tcW w:w="2346" w:type="dxa"/>
            <w:gridSpan w:val="3"/>
            <w:vAlign w:val="center"/>
          </w:tcPr>
          <w:p w14:paraId="743C5A27">
            <w:pPr>
              <w:jc w:val="center"/>
              <w:rPr>
                <w:rFonts w:hint="eastAsia" w:ascii="宋体" w:hAnsi="宋体" w:eastAsia="宋体" w:cs="宋体"/>
                <w:sz w:val="24"/>
              </w:rPr>
            </w:pPr>
          </w:p>
        </w:tc>
      </w:tr>
      <w:tr w14:paraId="3CD01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975" w:type="dxa"/>
            <w:gridSpan w:val="13"/>
          </w:tcPr>
          <w:p w14:paraId="6E20235C">
            <w:pPr>
              <w:spacing w:line="400" w:lineRule="exact"/>
              <w:rPr>
                <w:rFonts w:hint="eastAsia" w:ascii="宋体" w:hAnsi="宋体" w:eastAsia="宋体" w:cs="宋体"/>
                <w:sz w:val="24"/>
              </w:rPr>
            </w:pPr>
            <w:r>
              <w:rPr>
                <w:rFonts w:hint="eastAsia" w:ascii="宋体" w:hAnsi="宋体" w:eastAsia="宋体" w:cs="宋体"/>
                <w:sz w:val="24"/>
              </w:rPr>
              <w:t>工作经历（包括从事本行业的时间、单位、主持设计的主要工程项目等）</w:t>
            </w:r>
          </w:p>
          <w:p w14:paraId="77B4EFF5">
            <w:pPr>
              <w:rPr>
                <w:rFonts w:hint="eastAsia" w:ascii="宋体" w:hAnsi="宋体" w:eastAsia="宋体" w:cs="宋体"/>
                <w:sz w:val="24"/>
              </w:rPr>
            </w:pPr>
          </w:p>
          <w:p w14:paraId="7E39F83D">
            <w:pPr>
              <w:rPr>
                <w:rFonts w:hint="eastAsia" w:ascii="宋体" w:hAnsi="宋体" w:eastAsia="宋体" w:cs="宋体"/>
                <w:sz w:val="24"/>
              </w:rPr>
            </w:pPr>
          </w:p>
          <w:p w14:paraId="1196AF99">
            <w:pPr>
              <w:rPr>
                <w:rFonts w:hint="eastAsia" w:ascii="宋体" w:hAnsi="宋体" w:eastAsia="宋体" w:cs="宋体"/>
                <w:sz w:val="24"/>
              </w:rPr>
            </w:pPr>
          </w:p>
          <w:p w14:paraId="2E40C557">
            <w:pPr>
              <w:rPr>
                <w:rFonts w:hint="eastAsia" w:ascii="宋体" w:hAnsi="宋体" w:eastAsia="宋体" w:cs="宋体"/>
                <w:sz w:val="24"/>
              </w:rPr>
            </w:pPr>
          </w:p>
          <w:p w14:paraId="4619437F">
            <w:pPr>
              <w:spacing w:line="440" w:lineRule="exact"/>
              <w:ind w:right="510" w:firstLine="4800" w:firstLineChars="2000"/>
              <w:rPr>
                <w:rFonts w:hint="eastAsia" w:ascii="宋体" w:hAnsi="宋体" w:eastAsia="宋体" w:cs="宋体"/>
                <w:sz w:val="24"/>
              </w:rPr>
            </w:pPr>
            <w:r>
              <w:rPr>
                <w:rFonts w:hint="eastAsia" w:ascii="宋体" w:hAnsi="宋体" w:eastAsia="宋体" w:cs="宋体"/>
                <w:sz w:val="24"/>
              </w:rPr>
              <w:t>本人签名：</w:t>
            </w:r>
          </w:p>
          <w:p w14:paraId="192D792A">
            <w:pPr>
              <w:spacing w:line="440" w:lineRule="exact"/>
              <w:ind w:right="510" w:firstLine="5760" w:firstLineChars="2400"/>
              <w:rPr>
                <w:rFonts w:hint="eastAsia" w:ascii="宋体" w:hAnsi="宋体" w:eastAsia="宋体" w:cs="宋体"/>
                <w:sz w:val="24"/>
              </w:rPr>
            </w:pPr>
            <w:r>
              <w:rPr>
                <w:rFonts w:hint="eastAsia" w:ascii="宋体" w:hAnsi="宋体" w:eastAsia="宋体" w:cs="宋体"/>
                <w:sz w:val="24"/>
              </w:rPr>
              <w:t xml:space="preserve">年    月      日 </w:t>
            </w:r>
          </w:p>
        </w:tc>
      </w:tr>
      <w:tr w14:paraId="525C4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8975" w:type="dxa"/>
            <w:gridSpan w:val="13"/>
          </w:tcPr>
          <w:p w14:paraId="5EA19278">
            <w:pPr>
              <w:spacing w:line="400" w:lineRule="exact"/>
              <w:rPr>
                <w:rFonts w:hint="eastAsia" w:ascii="宋体" w:hAnsi="宋体" w:eastAsia="宋体" w:cs="宋体"/>
                <w:sz w:val="24"/>
              </w:rPr>
            </w:pPr>
            <w:r>
              <w:rPr>
                <w:rFonts w:hint="eastAsia" w:ascii="宋体" w:hAnsi="宋体" w:eastAsia="宋体" w:cs="宋体"/>
                <w:sz w:val="24"/>
              </w:rPr>
              <w:t>广</w:t>
            </w:r>
            <w:r>
              <w:rPr>
                <w:rFonts w:hint="eastAsia" w:ascii="宋体" w:hAnsi="宋体" w:eastAsia="宋体" w:cs="宋体"/>
                <w:sz w:val="24"/>
                <w:lang w:val="en-US" w:eastAsia="zh-CN"/>
              </w:rPr>
              <w:t>东省</w:t>
            </w:r>
            <w:r>
              <w:rPr>
                <w:rFonts w:hint="eastAsia" w:ascii="宋体" w:hAnsi="宋体" w:eastAsia="宋体" w:cs="宋体"/>
                <w:sz w:val="24"/>
              </w:rPr>
              <w:t>网络空间安全协会意见：</w:t>
            </w:r>
          </w:p>
          <w:p w14:paraId="6BCE6EC6">
            <w:pPr>
              <w:ind w:right="420"/>
              <w:rPr>
                <w:rFonts w:hint="eastAsia" w:ascii="宋体" w:hAnsi="宋体" w:eastAsia="宋体" w:cs="宋体"/>
                <w:sz w:val="24"/>
              </w:rPr>
            </w:pPr>
          </w:p>
          <w:p w14:paraId="1581A2B1">
            <w:pPr>
              <w:ind w:right="420"/>
              <w:rPr>
                <w:rFonts w:hint="eastAsia" w:ascii="宋体" w:hAnsi="宋体" w:eastAsia="宋体" w:cs="宋体"/>
                <w:sz w:val="24"/>
              </w:rPr>
            </w:pPr>
          </w:p>
          <w:p w14:paraId="40E5DDC7">
            <w:pPr>
              <w:ind w:right="420"/>
              <w:rPr>
                <w:rFonts w:hint="eastAsia" w:ascii="宋体" w:hAnsi="宋体" w:eastAsia="宋体" w:cs="宋体"/>
                <w:sz w:val="24"/>
              </w:rPr>
            </w:pPr>
          </w:p>
          <w:p w14:paraId="54C05B6F">
            <w:pPr>
              <w:spacing w:line="440" w:lineRule="exact"/>
              <w:ind w:right="510" w:firstLine="4800" w:firstLineChars="2000"/>
              <w:rPr>
                <w:rFonts w:hint="eastAsia" w:ascii="宋体" w:hAnsi="宋体" w:eastAsia="宋体" w:cs="宋体"/>
                <w:sz w:val="24"/>
              </w:rPr>
            </w:pPr>
            <w:r>
              <w:rPr>
                <w:rFonts w:hint="eastAsia" w:ascii="宋体" w:hAnsi="宋体" w:eastAsia="宋体" w:cs="宋体"/>
                <w:sz w:val="24"/>
              </w:rPr>
              <w:t>协会盖章：　　　　　　　　　</w:t>
            </w:r>
          </w:p>
          <w:p w14:paraId="0AAC2131">
            <w:pPr>
              <w:spacing w:line="440" w:lineRule="exact"/>
              <w:ind w:right="510" w:firstLine="5760" w:firstLineChars="2400"/>
              <w:rPr>
                <w:rFonts w:hint="eastAsia" w:ascii="宋体" w:hAnsi="宋体" w:eastAsia="宋体" w:cs="宋体"/>
                <w:sz w:val="24"/>
              </w:rPr>
            </w:pPr>
            <w:r>
              <w:rPr>
                <w:rFonts w:hint="eastAsia" w:ascii="宋体" w:hAnsi="宋体" w:eastAsia="宋体" w:cs="宋体"/>
                <w:sz w:val="24"/>
              </w:rPr>
              <w:t>年     月     日</w:t>
            </w:r>
          </w:p>
        </w:tc>
      </w:tr>
      <w:tr w14:paraId="3F6A5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975" w:type="dxa"/>
            <w:gridSpan w:val="13"/>
            <w:vAlign w:val="center"/>
          </w:tcPr>
          <w:p w14:paraId="5B9C5E14">
            <w:pPr>
              <w:spacing w:line="420" w:lineRule="auto"/>
              <w:ind w:firstLine="840" w:firstLineChars="350"/>
              <w:jc w:val="center"/>
              <w:rPr>
                <w:rFonts w:hint="eastAsia" w:ascii="宋体" w:hAnsi="宋体" w:eastAsia="宋体" w:cs="宋体"/>
                <w:sz w:val="24"/>
              </w:rPr>
            </w:pPr>
            <w:r>
              <w:rPr>
                <w:rFonts w:hint="eastAsia" w:ascii="宋体" w:hAnsi="宋体" w:eastAsia="宋体" w:cs="宋体"/>
                <w:sz w:val="24"/>
              </w:rPr>
              <w:t>会员证第</w:t>
            </w:r>
            <w:r>
              <w:rPr>
                <w:rFonts w:hint="eastAsia" w:ascii="宋体" w:hAnsi="宋体" w:eastAsia="宋体" w:cs="宋体"/>
                <w:sz w:val="24"/>
                <w:u w:val="single"/>
              </w:rPr>
              <w:t>　　　　</w:t>
            </w:r>
            <w:r>
              <w:rPr>
                <w:rFonts w:hint="eastAsia" w:ascii="宋体" w:hAnsi="宋体" w:eastAsia="宋体" w:cs="宋体"/>
                <w:sz w:val="24"/>
              </w:rPr>
              <w:t>号　　　　发证日期：　　　年　　月　　日</w:t>
            </w:r>
          </w:p>
        </w:tc>
      </w:tr>
    </w:tbl>
    <w:p w14:paraId="3BDA032A">
      <w:pPr>
        <w:spacing w:before="156" w:beforeLines="50"/>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注：</w:t>
      </w:r>
      <w:r>
        <w:rPr>
          <w:rFonts w:hint="default" w:ascii="Times New Roman" w:hAnsi="Times New Roman" w:eastAsia="仿宋" w:cs="Times New Roman"/>
          <w:sz w:val="24"/>
          <w:szCs w:val="24"/>
          <w:lang w:val="en-US" w:eastAsia="zh-CN"/>
        </w:rPr>
        <w:t>(</w:t>
      </w:r>
      <w:r>
        <w:rPr>
          <w:rFonts w:hint="default" w:ascii="Times New Roman" w:hAnsi="Times New Roman" w:eastAsia="仿宋" w:cs="Times New Roman"/>
          <w:sz w:val="24"/>
          <w:szCs w:val="24"/>
        </w:rPr>
        <w:t>个人</w:t>
      </w:r>
      <w:r>
        <w:rPr>
          <w:rFonts w:hint="default" w:ascii="Times New Roman" w:hAnsi="Times New Roman" w:eastAsia="仿宋" w:cs="Times New Roman"/>
          <w:sz w:val="24"/>
          <w:szCs w:val="24"/>
          <w:lang w:val="en-US" w:eastAsia="zh-CN"/>
        </w:rPr>
        <w:t>)</w:t>
      </w:r>
      <w:r>
        <w:rPr>
          <w:rFonts w:hint="default" w:ascii="Times New Roman" w:hAnsi="Times New Roman" w:eastAsia="仿宋" w:cs="Times New Roman"/>
          <w:sz w:val="24"/>
          <w:szCs w:val="24"/>
        </w:rPr>
        <w:t>会员</w:t>
      </w:r>
      <w:r>
        <w:rPr>
          <w:rFonts w:hint="default" w:ascii="Times New Roman" w:hAnsi="Times New Roman" w:eastAsia="仿宋" w:cs="Times New Roman"/>
          <w:sz w:val="24"/>
          <w:szCs w:val="24"/>
          <w:lang w:val="en-US" w:eastAsia="zh-CN"/>
        </w:rPr>
        <w:t>收费标准</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5</w:t>
      </w:r>
      <w:r>
        <w:rPr>
          <w:rFonts w:hint="default" w:ascii="Times New Roman" w:hAnsi="Times New Roman" w:eastAsia="仿宋" w:cs="Times New Roman"/>
          <w:sz w:val="24"/>
          <w:szCs w:val="24"/>
        </w:rPr>
        <w:t>00元/年</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申请人填表一式</w:t>
      </w:r>
      <w:r>
        <w:rPr>
          <w:rFonts w:hint="default" w:ascii="Times New Roman" w:hAnsi="Times New Roman" w:eastAsia="仿宋" w:cs="Times New Roman"/>
          <w:sz w:val="24"/>
          <w:szCs w:val="24"/>
          <w:lang w:val="en-US" w:eastAsia="zh-CN"/>
        </w:rPr>
        <w:t>二</w:t>
      </w:r>
      <w:r>
        <w:rPr>
          <w:rFonts w:hint="default" w:ascii="Times New Roman" w:hAnsi="Times New Roman" w:eastAsia="仿宋" w:cs="Times New Roman"/>
          <w:sz w:val="24"/>
          <w:szCs w:val="24"/>
        </w:rPr>
        <w:t>份寄送我会，请随表附个人身份证复印件及电子版照片。</w:t>
      </w:r>
    </w:p>
    <w:p w14:paraId="0E639E63">
      <w:pPr>
        <w:ind w:firstLine="240" w:firstLineChars="100"/>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24"/>
          <w:szCs w:val="24"/>
        </w:rPr>
        <w:t>邮寄地址：广州市越秀区环市东路326号广东亚洲国际大酒店19楼</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D55E5D-7763-45CF-9655-6F31C9DCD3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00000000000000000"/>
    <w:charset w:val="86"/>
    <w:family w:val="script"/>
    <w:pitch w:val="default"/>
    <w:sig w:usb0="00000001" w:usb1="080E0000" w:usb2="00000000" w:usb3="00000000" w:csb0="00040000" w:csb1="00000000"/>
    <w:embedRegular r:id="rId2" w:fontKey="{314798FE-8B39-463F-8FB1-398F9BBE2766}"/>
  </w:font>
  <w:font w:name="仿宋">
    <w:panose1 w:val="02010609060101010101"/>
    <w:charset w:val="86"/>
    <w:family w:val="modern"/>
    <w:pitch w:val="default"/>
    <w:sig w:usb0="800002BF" w:usb1="38CF7CFA" w:usb2="00000016" w:usb3="00000000" w:csb0="00040001" w:csb1="00000000"/>
    <w:embedRegular r:id="rId3" w:fontKey="{9E6C6AB0-6E44-4B81-A292-1BE7813ECC76}"/>
  </w:font>
  <w:font w:name="微软雅黑">
    <w:panose1 w:val="020B0503020204020204"/>
    <w:charset w:val="86"/>
    <w:family w:val="auto"/>
    <w:pitch w:val="default"/>
    <w:sig w:usb0="80000287" w:usb1="2ACF3C50" w:usb2="00000016" w:usb3="00000000" w:csb0="0004001F" w:csb1="00000000"/>
    <w:embedRegular r:id="rId4" w:fontKey="{5F8DF168-7466-4E47-8336-BF1F486E377B}"/>
  </w:font>
  <w:font w:name="楷体">
    <w:panose1 w:val="02010609060101010101"/>
    <w:charset w:val="86"/>
    <w:family w:val="auto"/>
    <w:pitch w:val="default"/>
    <w:sig w:usb0="800002BF" w:usb1="38CF7CFA" w:usb2="00000016" w:usb3="00000000" w:csb0="00040001" w:csb1="00000000"/>
    <w:embedRegular r:id="rId5" w:fontKey="{4BFA85E6-1127-4614-A4EE-8E46938FAC47}"/>
  </w:font>
  <w:font w:name="仿宋_GB2312">
    <w:panose1 w:val="02010609030101010101"/>
    <w:charset w:val="86"/>
    <w:family w:val="auto"/>
    <w:pitch w:val="default"/>
    <w:sig w:usb0="00000001" w:usb1="080E0000" w:usb2="00000000" w:usb3="00000000" w:csb0="00040000" w:csb1="00000000"/>
    <w:embedRegular r:id="rId6" w:fontKey="{DFD85D00-D39F-41B0-B153-430C27E026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wYmVkODA3NDVkMDk3YWU0YzRjNGI2MzY3N2Q2YjMifQ=="/>
  </w:docVars>
  <w:rsids>
    <w:rsidRoot w:val="71FB4FC0"/>
    <w:rsid w:val="01514860"/>
    <w:rsid w:val="028D637C"/>
    <w:rsid w:val="057916A3"/>
    <w:rsid w:val="05816693"/>
    <w:rsid w:val="0A7E3051"/>
    <w:rsid w:val="0B203064"/>
    <w:rsid w:val="0D8E6743"/>
    <w:rsid w:val="0E4A44F1"/>
    <w:rsid w:val="0F834880"/>
    <w:rsid w:val="0F9C7312"/>
    <w:rsid w:val="102303B6"/>
    <w:rsid w:val="12753A2E"/>
    <w:rsid w:val="12914E00"/>
    <w:rsid w:val="13BC6724"/>
    <w:rsid w:val="144D5224"/>
    <w:rsid w:val="1549069D"/>
    <w:rsid w:val="158E72E0"/>
    <w:rsid w:val="15E96C0C"/>
    <w:rsid w:val="17326391"/>
    <w:rsid w:val="1752433D"/>
    <w:rsid w:val="189866C8"/>
    <w:rsid w:val="19341070"/>
    <w:rsid w:val="1A130BEB"/>
    <w:rsid w:val="1A7A77C4"/>
    <w:rsid w:val="1BEC77DF"/>
    <w:rsid w:val="1C756F33"/>
    <w:rsid w:val="1D4D6540"/>
    <w:rsid w:val="1EAF3254"/>
    <w:rsid w:val="1ECC2C27"/>
    <w:rsid w:val="21357BB3"/>
    <w:rsid w:val="22AA3A61"/>
    <w:rsid w:val="263907AA"/>
    <w:rsid w:val="26914E82"/>
    <w:rsid w:val="26FB0D17"/>
    <w:rsid w:val="281B408B"/>
    <w:rsid w:val="28657B53"/>
    <w:rsid w:val="29677114"/>
    <w:rsid w:val="29AC1C90"/>
    <w:rsid w:val="2B7E52A9"/>
    <w:rsid w:val="2BD31A99"/>
    <w:rsid w:val="2C3562B0"/>
    <w:rsid w:val="2C5D6156"/>
    <w:rsid w:val="2C646F21"/>
    <w:rsid w:val="2E2760CC"/>
    <w:rsid w:val="2EAC0AD8"/>
    <w:rsid w:val="2EB63314"/>
    <w:rsid w:val="2F2A7C22"/>
    <w:rsid w:val="2F702B56"/>
    <w:rsid w:val="2FCC6F2B"/>
    <w:rsid w:val="31174450"/>
    <w:rsid w:val="31863ECE"/>
    <w:rsid w:val="35FE7713"/>
    <w:rsid w:val="36CE0606"/>
    <w:rsid w:val="370E252E"/>
    <w:rsid w:val="37C700E5"/>
    <w:rsid w:val="37E0658E"/>
    <w:rsid w:val="39275624"/>
    <w:rsid w:val="3B824BB2"/>
    <w:rsid w:val="3B8910CA"/>
    <w:rsid w:val="3E04281F"/>
    <w:rsid w:val="3E506F79"/>
    <w:rsid w:val="3E66054B"/>
    <w:rsid w:val="402D7572"/>
    <w:rsid w:val="40B51316"/>
    <w:rsid w:val="42406762"/>
    <w:rsid w:val="4335755C"/>
    <w:rsid w:val="4574142D"/>
    <w:rsid w:val="462C260A"/>
    <w:rsid w:val="470142E0"/>
    <w:rsid w:val="47F95F8C"/>
    <w:rsid w:val="48A1394F"/>
    <w:rsid w:val="48E17380"/>
    <w:rsid w:val="49060960"/>
    <w:rsid w:val="49261E5D"/>
    <w:rsid w:val="4C030A03"/>
    <w:rsid w:val="4C477228"/>
    <w:rsid w:val="4C6562E6"/>
    <w:rsid w:val="4C793B4C"/>
    <w:rsid w:val="4CB136A7"/>
    <w:rsid w:val="4D9539D1"/>
    <w:rsid w:val="5012408F"/>
    <w:rsid w:val="51426BF5"/>
    <w:rsid w:val="51F22F09"/>
    <w:rsid w:val="52196104"/>
    <w:rsid w:val="53071EA5"/>
    <w:rsid w:val="54BB0D24"/>
    <w:rsid w:val="57504512"/>
    <w:rsid w:val="57936637"/>
    <w:rsid w:val="58D8162A"/>
    <w:rsid w:val="5BA44364"/>
    <w:rsid w:val="5C2A66D5"/>
    <w:rsid w:val="5C702E62"/>
    <w:rsid w:val="5E7F7184"/>
    <w:rsid w:val="5EF57055"/>
    <w:rsid w:val="5F6B0DE0"/>
    <w:rsid w:val="603B4F3C"/>
    <w:rsid w:val="61A44F02"/>
    <w:rsid w:val="62A80882"/>
    <w:rsid w:val="63880E38"/>
    <w:rsid w:val="64E169D4"/>
    <w:rsid w:val="65FE2944"/>
    <w:rsid w:val="6A072332"/>
    <w:rsid w:val="6CE07C00"/>
    <w:rsid w:val="6FB43569"/>
    <w:rsid w:val="71182E6B"/>
    <w:rsid w:val="718040C1"/>
    <w:rsid w:val="71FB4FC0"/>
    <w:rsid w:val="721D0945"/>
    <w:rsid w:val="723B6198"/>
    <w:rsid w:val="725B76BF"/>
    <w:rsid w:val="72BD5DBF"/>
    <w:rsid w:val="736F4BE0"/>
    <w:rsid w:val="756B19C7"/>
    <w:rsid w:val="76223657"/>
    <w:rsid w:val="7701647A"/>
    <w:rsid w:val="77E12415"/>
    <w:rsid w:val="788D3150"/>
    <w:rsid w:val="79922B13"/>
    <w:rsid w:val="7A9D4E2F"/>
    <w:rsid w:val="7AD07CBE"/>
    <w:rsid w:val="7B7C3BE3"/>
    <w:rsid w:val="7ED405DD"/>
    <w:rsid w:val="7F065CD2"/>
    <w:rsid w:val="7F0D3AEF"/>
    <w:rsid w:val="7FBD3767"/>
    <w:rsid w:val="7FC10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2212</Words>
  <Characters>2281</Characters>
  <Lines>0</Lines>
  <Paragraphs>0</Paragraphs>
  <TotalTime>5</TotalTime>
  <ScaleCrop>false</ScaleCrop>
  <LinksUpToDate>false</LinksUpToDate>
  <CharactersWithSpaces>2424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2024-11-12T15:24:00Z</dcterms:created>
  <dc:creator>SunHY</dc:creator>
  <cp:lastModifiedBy>==</cp:lastModifiedBy>
  <dcterms:modified xsi:type="dcterms:W3CDTF">2024-11-15T00:44:15Z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58F6BA6EEC0E4FB8B1C39AE111E01551_13</vt:lpwstr>
  </property>
</Properties>
</file>